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63C1A" w14:textId="77777777" w:rsidR="00BF32C2" w:rsidRPr="00F54485" w:rsidRDefault="00BF32C2" w:rsidP="00BA44B7">
      <w:pPr>
        <w:pStyle w:val="a4"/>
        <w:tabs>
          <w:tab w:val="left" w:pos="142"/>
        </w:tabs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>Договор подряда  №_____</w:t>
      </w:r>
    </w:p>
    <w:p w14:paraId="36F63C1B" w14:textId="77777777" w:rsidR="00BF32C2" w:rsidRPr="00F54485" w:rsidRDefault="00292070" w:rsidP="00CC6E69">
      <w:pPr>
        <w:pStyle w:val="a4"/>
        <w:tabs>
          <w:tab w:val="left" w:pos="142"/>
        </w:tabs>
        <w:rPr>
          <w:rFonts w:ascii="Arial Narrow" w:hAnsi="Arial Narrow"/>
          <w:b w:val="0"/>
          <w:sz w:val="22"/>
          <w:szCs w:val="22"/>
        </w:rPr>
      </w:pPr>
      <w:r w:rsidRPr="00F54485">
        <w:rPr>
          <w:rFonts w:ascii="Arial Narrow" w:hAnsi="Arial Narrow"/>
          <w:b w:val="0"/>
          <w:sz w:val="22"/>
          <w:szCs w:val="22"/>
        </w:rPr>
        <w:t xml:space="preserve">на выполнение </w:t>
      </w:r>
      <w:r w:rsidR="006F4D4A" w:rsidRPr="00F54485">
        <w:rPr>
          <w:rFonts w:ascii="Arial Narrow" w:hAnsi="Arial Narrow"/>
          <w:b w:val="0"/>
          <w:sz w:val="22"/>
          <w:szCs w:val="22"/>
        </w:rPr>
        <w:t>ремонтных работ</w:t>
      </w:r>
    </w:p>
    <w:p w14:paraId="36F63C1C" w14:textId="77777777" w:rsidR="00027785" w:rsidRPr="00F54485" w:rsidRDefault="00027785" w:rsidP="009F3F67">
      <w:pPr>
        <w:pStyle w:val="a4"/>
        <w:tabs>
          <w:tab w:val="left" w:pos="142"/>
        </w:tabs>
        <w:ind w:firstLine="567"/>
        <w:jc w:val="left"/>
        <w:rPr>
          <w:rFonts w:ascii="Arial Narrow" w:hAnsi="Arial Narrow"/>
          <w:sz w:val="22"/>
          <w:szCs w:val="22"/>
        </w:rPr>
      </w:pPr>
    </w:p>
    <w:tbl>
      <w:tblPr>
        <w:tblStyle w:val="aff3"/>
        <w:tblW w:w="0" w:type="auto"/>
        <w:tblLook w:val="04A0" w:firstRow="1" w:lastRow="0" w:firstColumn="1" w:lastColumn="0" w:noHBand="0" w:noVBand="1"/>
      </w:tblPr>
      <w:tblGrid>
        <w:gridCol w:w="4672"/>
        <w:gridCol w:w="4934"/>
      </w:tblGrid>
      <w:tr w:rsidR="0041156C" w:rsidRPr="00F54485" w14:paraId="02CEAA97" w14:textId="77777777" w:rsidTr="172CA778">
        <w:tc>
          <w:tcPr>
            <w:tcW w:w="4672" w:type="dxa"/>
          </w:tcPr>
          <w:p w14:paraId="6D7C40FE" w14:textId="77777777" w:rsidR="0041156C" w:rsidRPr="00F54485" w:rsidRDefault="0041156C" w:rsidP="00BD36C2">
            <w:pPr>
              <w:tabs>
                <w:tab w:val="left" w:pos="8100"/>
              </w:tabs>
              <w:ind w:left="22"/>
              <w:rPr>
                <w:rFonts w:ascii="Arial Narrow" w:hAnsi="Arial Narrow"/>
              </w:rPr>
            </w:pPr>
            <w:proofErr w:type="spellStart"/>
            <w:r w:rsidRPr="00F54485">
              <w:rPr>
                <w:rFonts w:ascii="Arial Narrow" w:hAnsi="Arial Narrow"/>
              </w:rPr>
              <w:t>город</w:t>
            </w:r>
            <w:proofErr w:type="spellEnd"/>
          </w:p>
        </w:tc>
        <w:tc>
          <w:tcPr>
            <w:tcW w:w="4934" w:type="dxa"/>
          </w:tcPr>
          <w:p w14:paraId="52D6502D" w14:textId="77777777" w:rsidR="0041156C" w:rsidRPr="00F54485" w:rsidRDefault="0041156C" w:rsidP="00BD36C2">
            <w:pPr>
              <w:tabs>
                <w:tab w:val="left" w:pos="8100"/>
              </w:tabs>
              <w:ind w:left="22"/>
              <w:jc w:val="right"/>
              <w:rPr>
                <w:rFonts w:ascii="Arial Narrow" w:hAnsi="Arial Narrow"/>
              </w:rPr>
            </w:pPr>
            <w:proofErr w:type="spellStart"/>
            <w:r w:rsidRPr="00F54485">
              <w:rPr>
                <w:rFonts w:ascii="Arial Narrow" w:hAnsi="Arial Narrow"/>
              </w:rPr>
              <w:t>дата</w:t>
            </w:r>
            <w:proofErr w:type="spellEnd"/>
          </w:p>
        </w:tc>
      </w:tr>
      <w:tr w:rsidR="0041156C" w:rsidRPr="00F54485" w14:paraId="20B62208" w14:textId="77777777" w:rsidTr="172CA778">
        <w:tc>
          <w:tcPr>
            <w:tcW w:w="4672" w:type="dxa"/>
          </w:tcPr>
          <w:p w14:paraId="4D7306F8" w14:textId="28DC473F" w:rsidR="0041156C" w:rsidRPr="00F54485" w:rsidRDefault="0041156C" w:rsidP="00BD36C2">
            <w:pPr>
              <w:tabs>
                <w:tab w:val="left" w:pos="8100"/>
              </w:tabs>
              <w:ind w:left="22"/>
              <w:jc w:val="center"/>
              <w:rPr>
                <w:rFonts w:ascii="Arial Narrow" w:hAnsi="Arial Narrow"/>
                <w:b/>
              </w:rPr>
            </w:pPr>
            <w:r w:rsidRPr="00F54485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F54485">
              <w:rPr>
                <w:rFonts w:ascii="Arial Narrow" w:hAnsi="Arial Narrow"/>
                <w:b/>
              </w:rPr>
              <w:t>Наименование</w:t>
            </w:r>
            <w:proofErr w:type="spellEnd"/>
            <w:r w:rsidRPr="00F54485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F54485">
              <w:rPr>
                <w:rFonts w:ascii="Arial Narrow" w:hAnsi="Arial Narrow"/>
                <w:b/>
              </w:rPr>
              <w:t>юр.лица</w:t>
            </w:r>
            <w:proofErr w:type="spellEnd"/>
            <w:r w:rsidRPr="00F54485">
              <w:rPr>
                <w:rFonts w:ascii="Arial Narrow" w:hAnsi="Arial Narrow"/>
                <w:b/>
              </w:rPr>
              <w:t xml:space="preserve"> (</w:t>
            </w:r>
            <w:r w:rsidR="00BA54A0" w:rsidRPr="00F54485">
              <w:rPr>
                <w:rFonts w:ascii="Arial Narrow" w:hAnsi="Arial Narrow"/>
                <w:b/>
                <w:lang w:val="ru-RU"/>
              </w:rPr>
              <w:t>Подрядчик</w:t>
            </w:r>
            <w:r w:rsidRPr="00F54485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4934" w:type="dxa"/>
          </w:tcPr>
          <w:p w14:paraId="50DF4710" w14:textId="476F36CB" w:rsidR="0041156C" w:rsidRPr="00F54485" w:rsidRDefault="0041156C" w:rsidP="00BD36C2">
            <w:pPr>
              <w:tabs>
                <w:tab w:val="left" w:pos="8100"/>
              </w:tabs>
              <w:ind w:left="22"/>
              <w:jc w:val="center"/>
              <w:rPr>
                <w:rFonts w:ascii="Arial Narrow" w:hAnsi="Arial Narrow"/>
                <w:b/>
              </w:rPr>
            </w:pPr>
            <w:proofErr w:type="spellStart"/>
            <w:r w:rsidRPr="00F54485">
              <w:rPr>
                <w:rFonts w:ascii="Arial Narrow" w:hAnsi="Arial Narrow"/>
                <w:b/>
              </w:rPr>
              <w:t>Наименование</w:t>
            </w:r>
            <w:proofErr w:type="spellEnd"/>
            <w:r w:rsidRPr="00F54485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Pr="00F54485">
              <w:rPr>
                <w:rFonts w:ascii="Arial Narrow" w:hAnsi="Arial Narrow"/>
                <w:b/>
              </w:rPr>
              <w:t>юр</w:t>
            </w:r>
            <w:proofErr w:type="spellEnd"/>
            <w:r w:rsidRPr="00F54485">
              <w:rPr>
                <w:rFonts w:ascii="Arial Narrow" w:hAnsi="Arial Narrow"/>
                <w:b/>
              </w:rPr>
              <w:t>.</w:t>
            </w:r>
            <w:r w:rsidR="00716260" w:rsidRPr="00F54485">
              <w:rPr>
                <w:rFonts w:ascii="Arial Narrow" w:hAnsi="Arial Narrow"/>
                <w:b/>
                <w:lang w:val="ru-RU"/>
              </w:rPr>
              <w:t xml:space="preserve"> </w:t>
            </w:r>
            <w:proofErr w:type="spellStart"/>
            <w:r w:rsidRPr="00F54485">
              <w:rPr>
                <w:rFonts w:ascii="Arial Narrow" w:hAnsi="Arial Narrow"/>
                <w:b/>
              </w:rPr>
              <w:t>лица</w:t>
            </w:r>
            <w:proofErr w:type="spellEnd"/>
            <w:r w:rsidRPr="00F54485">
              <w:rPr>
                <w:rFonts w:ascii="Arial Narrow" w:hAnsi="Arial Narrow"/>
                <w:b/>
              </w:rPr>
              <w:t xml:space="preserve"> (</w:t>
            </w:r>
            <w:proofErr w:type="spellStart"/>
            <w:r w:rsidRPr="00F54485">
              <w:rPr>
                <w:rFonts w:ascii="Arial Narrow" w:hAnsi="Arial Narrow"/>
                <w:b/>
              </w:rPr>
              <w:t>Заказчик</w:t>
            </w:r>
            <w:proofErr w:type="spellEnd"/>
            <w:r w:rsidRPr="00F54485">
              <w:rPr>
                <w:rFonts w:ascii="Arial Narrow" w:hAnsi="Arial Narrow"/>
                <w:b/>
              </w:rPr>
              <w:t>)</w:t>
            </w:r>
          </w:p>
        </w:tc>
      </w:tr>
      <w:tr w:rsidR="0041156C" w:rsidRPr="00F54485" w14:paraId="43C915DB" w14:textId="77777777" w:rsidTr="172CA778">
        <w:tc>
          <w:tcPr>
            <w:tcW w:w="4672" w:type="dxa"/>
          </w:tcPr>
          <w:p w14:paraId="064451FE" w14:textId="77777777" w:rsidR="0041156C" w:rsidRPr="00F54485" w:rsidRDefault="0041156C" w:rsidP="00BD36C2">
            <w:pPr>
              <w:tabs>
                <w:tab w:val="left" w:pos="8100"/>
              </w:tabs>
              <w:ind w:left="22"/>
              <w:rPr>
                <w:rFonts w:ascii="Arial Narrow" w:hAnsi="Arial Narrow"/>
              </w:rPr>
            </w:pPr>
          </w:p>
          <w:p w14:paraId="060A42E3" w14:textId="77777777" w:rsidR="0041156C" w:rsidRPr="00F54485" w:rsidRDefault="0041156C" w:rsidP="00BD36C2">
            <w:pPr>
              <w:tabs>
                <w:tab w:val="left" w:pos="8100"/>
              </w:tabs>
              <w:ind w:left="22"/>
              <w:rPr>
                <w:rFonts w:ascii="Arial Narrow" w:hAnsi="Arial Narrow"/>
              </w:rPr>
            </w:pPr>
            <w:r w:rsidRPr="00F54485">
              <w:rPr>
                <w:rFonts w:ascii="Arial Narrow" w:hAnsi="Arial Narrow"/>
              </w:rPr>
              <w:t>___________________________________________</w:t>
            </w:r>
          </w:p>
          <w:p w14:paraId="52B4A820" w14:textId="79486D75" w:rsidR="0041156C" w:rsidRPr="00F54485" w:rsidRDefault="0041156C" w:rsidP="172CA778">
            <w:pPr>
              <w:tabs>
                <w:tab w:val="left" w:pos="8100"/>
              </w:tabs>
              <w:ind w:left="22"/>
              <w:jc w:val="center"/>
              <w:rPr>
                <w:rFonts w:ascii="Arial Narrow" w:hAnsi="Arial Narrow"/>
              </w:rPr>
            </w:pPr>
            <w:proofErr w:type="spellStart"/>
            <w:r w:rsidRPr="172CA778">
              <w:rPr>
                <w:rFonts w:ascii="Arial Narrow" w:hAnsi="Arial Narrow"/>
              </w:rPr>
              <w:t>Подпись</w:t>
            </w:r>
            <w:proofErr w:type="spellEnd"/>
            <w:r w:rsidR="1C2B5EC3" w:rsidRPr="172CA778">
              <w:rPr>
                <w:rFonts w:ascii="Arial Narrow" w:eastAsia="Arial Narrow" w:hAnsi="Arial Narrow" w:cs="Arial Narrow"/>
              </w:rPr>
              <w:t xml:space="preserve">, </w:t>
            </w:r>
            <w:proofErr w:type="spellStart"/>
            <w:r w:rsidR="1C2B5EC3" w:rsidRPr="172CA778">
              <w:rPr>
                <w:rFonts w:ascii="Arial Narrow" w:eastAsia="Arial Narrow" w:hAnsi="Arial Narrow" w:cs="Arial Narrow"/>
              </w:rPr>
              <w:t>печать</w:t>
            </w:r>
            <w:proofErr w:type="spellEnd"/>
          </w:p>
        </w:tc>
        <w:tc>
          <w:tcPr>
            <w:tcW w:w="4934" w:type="dxa"/>
          </w:tcPr>
          <w:p w14:paraId="77A2AD29" w14:textId="77777777" w:rsidR="0041156C" w:rsidRPr="00F54485" w:rsidRDefault="0041156C" w:rsidP="00BD36C2">
            <w:pPr>
              <w:tabs>
                <w:tab w:val="left" w:pos="8100"/>
              </w:tabs>
              <w:ind w:left="22"/>
              <w:rPr>
                <w:rFonts w:ascii="Arial Narrow" w:hAnsi="Arial Narrow"/>
              </w:rPr>
            </w:pPr>
          </w:p>
          <w:p w14:paraId="36DA006C" w14:textId="77777777" w:rsidR="0041156C" w:rsidRPr="00F54485" w:rsidRDefault="0041156C" w:rsidP="00BD36C2">
            <w:pPr>
              <w:tabs>
                <w:tab w:val="left" w:pos="8100"/>
              </w:tabs>
              <w:ind w:left="22"/>
              <w:rPr>
                <w:rFonts w:ascii="Arial Narrow" w:hAnsi="Arial Narrow"/>
              </w:rPr>
            </w:pPr>
            <w:r w:rsidRPr="00F54485">
              <w:rPr>
                <w:rFonts w:ascii="Arial Narrow" w:hAnsi="Arial Narrow"/>
              </w:rPr>
              <w:t>___________________________________________</w:t>
            </w:r>
          </w:p>
          <w:p w14:paraId="644EF2E5" w14:textId="4BE14F5E" w:rsidR="0041156C" w:rsidRPr="00F54485" w:rsidRDefault="0041156C" w:rsidP="00BD36C2">
            <w:pPr>
              <w:tabs>
                <w:tab w:val="left" w:pos="8100"/>
              </w:tabs>
              <w:ind w:left="22"/>
              <w:jc w:val="center"/>
              <w:rPr>
                <w:rFonts w:ascii="Arial Narrow" w:hAnsi="Arial Narrow"/>
              </w:rPr>
            </w:pPr>
            <w:proofErr w:type="spellStart"/>
            <w:r w:rsidRPr="00F54485">
              <w:rPr>
                <w:rFonts w:ascii="Arial Narrow" w:hAnsi="Arial Narrow"/>
              </w:rPr>
              <w:t>Подпись</w:t>
            </w:r>
            <w:proofErr w:type="spellEnd"/>
          </w:p>
        </w:tc>
      </w:tr>
      <w:tr w:rsidR="0041156C" w:rsidRPr="00F54485" w14:paraId="1B6856FD" w14:textId="77777777" w:rsidTr="172CA778">
        <w:tc>
          <w:tcPr>
            <w:tcW w:w="4672" w:type="dxa"/>
          </w:tcPr>
          <w:p w14:paraId="14584429" w14:textId="77777777" w:rsidR="0041156C" w:rsidRPr="00F54485" w:rsidRDefault="0041156C" w:rsidP="00BD36C2">
            <w:pPr>
              <w:tabs>
                <w:tab w:val="left" w:pos="8100"/>
              </w:tabs>
              <w:ind w:left="22"/>
              <w:rPr>
                <w:rFonts w:ascii="Arial Narrow" w:hAnsi="Arial Narrow"/>
              </w:rPr>
            </w:pPr>
            <w:proofErr w:type="spellStart"/>
            <w:r w:rsidRPr="00F54485">
              <w:rPr>
                <w:rFonts w:ascii="Arial Narrow" w:hAnsi="Arial Narrow"/>
              </w:rPr>
              <w:t>Дата</w:t>
            </w:r>
            <w:proofErr w:type="spellEnd"/>
            <w:r w:rsidRPr="00F54485">
              <w:rPr>
                <w:rFonts w:ascii="Arial Narrow" w:hAnsi="Arial Narrow"/>
              </w:rPr>
              <w:t xml:space="preserve"> </w:t>
            </w:r>
            <w:proofErr w:type="spellStart"/>
            <w:r w:rsidRPr="00F54485">
              <w:rPr>
                <w:rFonts w:ascii="Arial Narrow" w:hAnsi="Arial Narrow"/>
              </w:rPr>
              <w:t>подписи</w:t>
            </w:r>
            <w:proofErr w:type="spellEnd"/>
          </w:p>
        </w:tc>
        <w:tc>
          <w:tcPr>
            <w:tcW w:w="4934" w:type="dxa"/>
          </w:tcPr>
          <w:p w14:paraId="193B84F4" w14:textId="77777777" w:rsidR="0041156C" w:rsidRPr="00F54485" w:rsidRDefault="0041156C" w:rsidP="00BD36C2">
            <w:pPr>
              <w:tabs>
                <w:tab w:val="left" w:pos="8100"/>
              </w:tabs>
              <w:ind w:left="22"/>
              <w:rPr>
                <w:rFonts w:ascii="Arial Narrow" w:hAnsi="Arial Narrow"/>
              </w:rPr>
            </w:pPr>
            <w:proofErr w:type="spellStart"/>
            <w:r w:rsidRPr="00F54485">
              <w:rPr>
                <w:rFonts w:ascii="Arial Narrow" w:hAnsi="Arial Narrow"/>
              </w:rPr>
              <w:t>Дата</w:t>
            </w:r>
            <w:proofErr w:type="spellEnd"/>
            <w:r w:rsidRPr="00F54485">
              <w:rPr>
                <w:rFonts w:ascii="Arial Narrow" w:hAnsi="Arial Narrow"/>
              </w:rPr>
              <w:t xml:space="preserve"> </w:t>
            </w:r>
            <w:proofErr w:type="spellStart"/>
            <w:r w:rsidRPr="00F54485">
              <w:rPr>
                <w:rFonts w:ascii="Arial Narrow" w:hAnsi="Arial Narrow"/>
              </w:rPr>
              <w:t>подписи</w:t>
            </w:r>
            <w:proofErr w:type="spellEnd"/>
          </w:p>
        </w:tc>
      </w:tr>
      <w:tr w:rsidR="0041156C" w:rsidRPr="00F54485" w14:paraId="4298D7BA" w14:textId="77777777" w:rsidTr="172CA778">
        <w:tc>
          <w:tcPr>
            <w:tcW w:w="4672" w:type="dxa"/>
          </w:tcPr>
          <w:p w14:paraId="0CDDF34B" w14:textId="77777777" w:rsidR="0041156C" w:rsidRPr="00F54485" w:rsidRDefault="0041156C" w:rsidP="00BD36C2">
            <w:pPr>
              <w:tabs>
                <w:tab w:val="left" w:pos="8100"/>
              </w:tabs>
              <w:ind w:left="22"/>
              <w:jc w:val="both"/>
              <w:rPr>
                <w:rFonts w:ascii="Arial Narrow" w:hAnsi="Arial Narrow"/>
              </w:rPr>
            </w:pPr>
            <w:proofErr w:type="spellStart"/>
            <w:r w:rsidRPr="00F54485">
              <w:rPr>
                <w:rFonts w:ascii="Arial Narrow" w:hAnsi="Arial Narrow"/>
              </w:rPr>
              <w:t>Фамилия</w:t>
            </w:r>
            <w:proofErr w:type="spellEnd"/>
            <w:r w:rsidRPr="00F54485">
              <w:rPr>
                <w:rFonts w:ascii="Arial Narrow" w:hAnsi="Arial Narrow"/>
              </w:rPr>
              <w:t xml:space="preserve"> И.О.</w:t>
            </w:r>
          </w:p>
        </w:tc>
        <w:tc>
          <w:tcPr>
            <w:tcW w:w="4934" w:type="dxa"/>
          </w:tcPr>
          <w:p w14:paraId="39CB2D62" w14:textId="77777777" w:rsidR="0041156C" w:rsidRPr="00F54485" w:rsidRDefault="0041156C" w:rsidP="00BD36C2">
            <w:pPr>
              <w:tabs>
                <w:tab w:val="left" w:pos="8100"/>
              </w:tabs>
              <w:ind w:left="22"/>
              <w:jc w:val="both"/>
              <w:rPr>
                <w:rFonts w:ascii="Arial Narrow" w:hAnsi="Arial Narrow"/>
              </w:rPr>
            </w:pPr>
            <w:proofErr w:type="spellStart"/>
            <w:r w:rsidRPr="00F54485">
              <w:rPr>
                <w:rFonts w:ascii="Arial Narrow" w:hAnsi="Arial Narrow"/>
              </w:rPr>
              <w:t>Фамилия</w:t>
            </w:r>
            <w:proofErr w:type="spellEnd"/>
            <w:r w:rsidRPr="00F54485">
              <w:rPr>
                <w:rFonts w:ascii="Arial Narrow" w:hAnsi="Arial Narrow"/>
              </w:rPr>
              <w:t xml:space="preserve"> И.О.</w:t>
            </w:r>
          </w:p>
        </w:tc>
      </w:tr>
      <w:tr w:rsidR="0041156C" w:rsidRPr="00F54485" w14:paraId="2B9422F7" w14:textId="77777777" w:rsidTr="172CA778">
        <w:tc>
          <w:tcPr>
            <w:tcW w:w="4672" w:type="dxa"/>
          </w:tcPr>
          <w:p w14:paraId="7C98CD36" w14:textId="77777777" w:rsidR="0041156C" w:rsidRPr="00F54485" w:rsidRDefault="0041156C" w:rsidP="00BD36C2">
            <w:pPr>
              <w:tabs>
                <w:tab w:val="left" w:pos="8100"/>
              </w:tabs>
              <w:ind w:left="22"/>
              <w:jc w:val="both"/>
              <w:rPr>
                <w:rFonts w:ascii="Arial Narrow" w:hAnsi="Arial Narrow"/>
              </w:rPr>
            </w:pPr>
            <w:proofErr w:type="spellStart"/>
            <w:r w:rsidRPr="00F54485">
              <w:rPr>
                <w:rFonts w:ascii="Arial Narrow" w:hAnsi="Arial Narrow"/>
              </w:rPr>
              <w:t>Должность</w:t>
            </w:r>
            <w:proofErr w:type="spellEnd"/>
            <w:r w:rsidRPr="00F54485">
              <w:rPr>
                <w:rFonts w:ascii="Arial Narrow" w:hAnsi="Arial Narrow"/>
              </w:rPr>
              <w:t xml:space="preserve"> </w:t>
            </w:r>
            <w:proofErr w:type="spellStart"/>
            <w:r w:rsidRPr="00F54485">
              <w:rPr>
                <w:rFonts w:ascii="Arial Narrow" w:hAnsi="Arial Narrow"/>
              </w:rPr>
              <w:t>подписанта</w:t>
            </w:r>
            <w:proofErr w:type="spellEnd"/>
          </w:p>
        </w:tc>
        <w:tc>
          <w:tcPr>
            <w:tcW w:w="4934" w:type="dxa"/>
          </w:tcPr>
          <w:p w14:paraId="0D059E3C" w14:textId="77777777" w:rsidR="0041156C" w:rsidRPr="00F54485" w:rsidRDefault="0041156C" w:rsidP="00BD36C2">
            <w:pPr>
              <w:tabs>
                <w:tab w:val="left" w:pos="8100"/>
              </w:tabs>
              <w:ind w:left="22"/>
              <w:jc w:val="both"/>
              <w:rPr>
                <w:rFonts w:ascii="Arial Narrow" w:hAnsi="Arial Narrow"/>
              </w:rPr>
            </w:pPr>
            <w:proofErr w:type="spellStart"/>
            <w:r w:rsidRPr="00F54485">
              <w:rPr>
                <w:rFonts w:ascii="Arial Narrow" w:hAnsi="Arial Narrow"/>
              </w:rPr>
              <w:t>Должность</w:t>
            </w:r>
            <w:proofErr w:type="spellEnd"/>
            <w:r w:rsidRPr="00F54485">
              <w:rPr>
                <w:rFonts w:ascii="Arial Narrow" w:hAnsi="Arial Narrow"/>
              </w:rPr>
              <w:t xml:space="preserve"> </w:t>
            </w:r>
            <w:proofErr w:type="spellStart"/>
            <w:r w:rsidRPr="00F54485">
              <w:rPr>
                <w:rFonts w:ascii="Arial Narrow" w:hAnsi="Arial Narrow"/>
              </w:rPr>
              <w:t>подписанта</w:t>
            </w:r>
            <w:proofErr w:type="spellEnd"/>
          </w:p>
        </w:tc>
      </w:tr>
      <w:tr w:rsidR="0041156C" w:rsidRPr="00F54485" w14:paraId="5B733FAC" w14:textId="77777777" w:rsidTr="172CA778">
        <w:tc>
          <w:tcPr>
            <w:tcW w:w="4672" w:type="dxa"/>
          </w:tcPr>
          <w:p w14:paraId="6D0E15ED" w14:textId="77777777" w:rsidR="0041156C" w:rsidRPr="00F54485" w:rsidRDefault="0041156C" w:rsidP="00BD36C2">
            <w:pPr>
              <w:tabs>
                <w:tab w:val="left" w:pos="8100"/>
              </w:tabs>
              <w:ind w:left="22"/>
              <w:jc w:val="both"/>
              <w:rPr>
                <w:rFonts w:ascii="Arial Narrow" w:hAnsi="Arial Narrow"/>
              </w:rPr>
            </w:pPr>
            <w:proofErr w:type="spellStart"/>
            <w:r w:rsidRPr="00F54485">
              <w:rPr>
                <w:rFonts w:ascii="Arial Narrow" w:hAnsi="Arial Narrow"/>
              </w:rPr>
              <w:t>Устав</w:t>
            </w:r>
            <w:proofErr w:type="spellEnd"/>
            <w:r w:rsidRPr="00F54485">
              <w:rPr>
                <w:rFonts w:ascii="Arial Narrow" w:hAnsi="Arial Narrow"/>
              </w:rPr>
              <w:t>/</w:t>
            </w:r>
            <w:proofErr w:type="spellStart"/>
            <w:r w:rsidRPr="00F54485">
              <w:rPr>
                <w:rFonts w:ascii="Arial Narrow" w:hAnsi="Arial Narrow"/>
              </w:rPr>
              <w:t>реквизиты</w:t>
            </w:r>
            <w:proofErr w:type="spellEnd"/>
            <w:r w:rsidRPr="00F54485">
              <w:rPr>
                <w:rFonts w:ascii="Arial Narrow" w:hAnsi="Arial Narrow"/>
              </w:rPr>
              <w:t xml:space="preserve"> </w:t>
            </w:r>
            <w:proofErr w:type="spellStart"/>
            <w:r w:rsidRPr="00F54485">
              <w:rPr>
                <w:rFonts w:ascii="Arial Narrow" w:hAnsi="Arial Narrow"/>
              </w:rPr>
              <w:t>доверенности</w:t>
            </w:r>
            <w:proofErr w:type="spellEnd"/>
          </w:p>
        </w:tc>
        <w:tc>
          <w:tcPr>
            <w:tcW w:w="4934" w:type="dxa"/>
          </w:tcPr>
          <w:p w14:paraId="506C07C7" w14:textId="77777777" w:rsidR="0041156C" w:rsidRPr="00F54485" w:rsidRDefault="0041156C" w:rsidP="00BD36C2">
            <w:pPr>
              <w:tabs>
                <w:tab w:val="left" w:pos="8100"/>
              </w:tabs>
              <w:ind w:left="22"/>
              <w:jc w:val="both"/>
              <w:rPr>
                <w:rFonts w:ascii="Arial Narrow" w:hAnsi="Arial Narrow"/>
              </w:rPr>
            </w:pPr>
            <w:proofErr w:type="spellStart"/>
            <w:r w:rsidRPr="00F54485">
              <w:rPr>
                <w:rFonts w:ascii="Arial Narrow" w:hAnsi="Arial Narrow"/>
              </w:rPr>
              <w:t>Устав</w:t>
            </w:r>
            <w:proofErr w:type="spellEnd"/>
            <w:r w:rsidRPr="00F54485">
              <w:rPr>
                <w:rFonts w:ascii="Arial Narrow" w:hAnsi="Arial Narrow"/>
              </w:rPr>
              <w:t>/</w:t>
            </w:r>
            <w:proofErr w:type="spellStart"/>
            <w:r w:rsidRPr="00F54485">
              <w:rPr>
                <w:rFonts w:ascii="Arial Narrow" w:hAnsi="Arial Narrow"/>
              </w:rPr>
              <w:t>реквизиты</w:t>
            </w:r>
            <w:proofErr w:type="spellEnd"/>
            <w:r w:rsidRPr="00F54485">
              <w:rPr>
                <w:rFonts w:ascii="Arial Narrow" w:hAnsi="Arial Narrow"/>
              </w:rPr>
              <w:t xml:space="preserve"> </w:t>
            </w:r>
            <w:proofErr w:type="spellStart"/>
            <w:r w:rsidRPr="00F54485">
              <w:rPr>
                <w:rFonts w:ascii="Arial Narrow" w:hAnsi="Arial Narrow"/>
              </w:rPr>
              <w:t>доверенности</w:t>
            </w:r>
            <w:proofErr w:type="spellEnd"/>
          </w:p>
        </w:tc>
      </w:tr>
    </w:tbl>
    <w:p w14:paraId="63C49EF9" w14:textId="77777777" w:rsidR="00851F42" w:rsidRPr="00F54485" w:rsidRDefault="00851F42" w:rsidP="009F3F67">
      <w:pPr>
        <w:pStyle w:val="a6"/>
        <w:tabs>
          <w:tab w:val="left" w:pos="142"/>
        </w:tabs>
        <w:ind w:firstLine="567"/>
        <w:rPr>
          <w:rFonts w:ascii="Arial Narrow" w:hAnsi="Arial Narrow"/>
          <w:sz w:val="22"/>
          <w:szCs w:val="22"/>
        </w:rPr>
      </w:pPr>
    </w:p>
    <w:p w14:paraId="36F63C20" w14:textId="47ECD56D" w:rsidR="00BF32C2" w:rsidRPr="00F54485" w:rsidRDefault="00406D24" w:rsidP="009F3F67">
      <w:pPr>
        <w:pStyle w:val="a6"/>
        <w:tabs>
          <w:tab w:val="left" w:pos="142"/>
        </w:tabs>
        <w:ind w:firstLine="567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>заключили настоящий Д</w:t>
      </w:r>
      <w:r w:rsidR="00BE299C" w:rsidRPr="00F54485">
        <w:rPr>
          <w:rFonts w:ascii="Arial Narrow" w:hAnsi="Arial Narrow"/>
          <w:sz w:val="22"/>
          <w:szCs w:val="22"/>
        </w:rPr>
        <w:t>оговор</w:t>
      </w:r>
      <w:r w:rsidR="0041156C" w:rsidRPr="00F54485">
        <w:rPr>
          <w:rFonts w:ascii="Arial Narrow" w:hAnsi="Arial Narrow"/>
          <w:sz w:val="22"/>
          <w:szCs w:val="22"/>
        </w:rPr>
        <w:t xml:space="preserve"> о нижеследующем:</w:t>
      </w:r>
      <w:r w:rsidR="00BE299C" w:rsidRPr="00F54485">
        <w:rPr>
          <w:rFonts w:ascii="Arial Narrow" w:hAnsi="Arial Narrow"/>
          <w:sz w:val="22"/>
          <w:szCs w:val="22"/>
        </w:rPr>
        <w:t xml:space="preserve"> </w:t>
      </w:r>
    </w:p>
    <w:p w14:paraId="36F63C21" w14:textId="77777777" w:rsidR="00250AA2" w:rsidRPr="00F54485" w:rsidRDefault="00250AA2" w:rsidP="009F3F67">
      <w:pPr>
        <w:pStyle w:val="a6"/>
        <w:tabs>
          <w:tab w:val="left" w:pos="142"/>
        </w:tabs>
        <w:ind w:firstLine="567"/>
        <w:jc w:val="both"/>
        <w:rPr>
          <w:rFonts w:ascii="Arial Narrow" w:hAnsi="Arial Narrow"/>
          <w:sz w:val="22"/>
          <w:szCs w:val="22"/>
        </w:rPr>
      </w:pPr>
    </w:p>
    <w:p w14:paraId="36F63C44" w14:textId="77777777" w:rsidR="00BF32C2" w:rsidRPr="00F54485" w:rsidRDefault="00BE299C" w:rsidP="00901196">
      <w:pPr>
        <w:pStyle w:val="a6"/>
        <w:numPr>
          <w:ilvl w:val="0"/>
          <w:numId w:val="1"/>
        </w:numPr>
        <w:tabs>
          <w:tab w:val="left" w:pos="142"/>
          <w:tab w:val="left" w:pos="851"/>
        </w:tabs>
        <w:ind w:left="0" w:firstLine="567"/>
        <w:rPr>
          <w:rFonts w:ascii="Arial Narrow" w:hAnsi="Arial Narrow"/>
          <w:b/>
          <w:bCs/>
          <w:sz w:val="22"/>
          <w:szCs w:val="22"/>
        </w:rPr>
      </w:pPr>
      <w:r w:rsidRPr="00F54485">
        <w:rPr>
          <w:rFonts w:ascii="Arial Narrow" w:hAnsi="Arial Narrow"/>
          <w:b/>
          <w:bCs/>
          <w:sz w:val="22"/>
          <w:szCs w:val="22"/>
        </w:rPr>
        <w:t>Предмет Договора</w:t>
      </w:r>
    </w:p>
    <w:p w14:paraId="36F63C45" w14:textId="77777777" w:rsidR="001166C8" w:rsidRPr="00F54485" w:rsidRDefault="001166C8" w:rsidP="009F3F67">
      <w:pPr>
        <w:pStyle w:val="a6"/>
        <w:tabs>
          <w:tab w:val="left" w:pos="142"/>
        </w:tabs>
        <w:ind w:firstLine="567"/>
        <w:rPr>
          <w:rFonts w:ascii="Arial Narrow" w:hAnsi="Arial Narrow"/>
          <w:b/>
          <w:bCs/>
          <w:sz w:val="22"/>
          <w:szCs w:val="22"/>
        </w:rPr>
      </w:pPr>
    </w:p>
    <w:p w14:paraId="69DFF972" w14:textId="68E0ECFC" w:rsidR="0019669C" w:rsidRPr="00491B15" w:rsidRDefault="00193408" w:rsidP="00901196">
      <w:pPr>
        <w:pStyle w:val="afc"/>
        <w:numPr>
          <w:ilvl w:val="1"/>
          <w:numId w:val="1"/>
        </w:numPr>
        <w:tabs>
          <w:tab w:val="left" w:pos="142"/>
          <w:tab w:val="left" w:pos="567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491B15">
        <w:rPr>
          <w:rFonts w:ascii="Arial Narrow" w:hAnsi="Arial Narrow"/>
          <w:sz w:val="22"/>
          <w:szCs w:val="22"/>
        </w:rPr>
        <w:t xml:space="preserve">Подрядчик обязуется  выполнить </w:t>
      </w:r>
      <w:r w:rsidR="00EE4E5B">
        <w:rPr>
          <w:rFonts w:ascii="Arial Narrow" w:hAnsi="Arial Narrow"/>
          <w:sz w:val="22"/>
          <w:szCs w:val="22"/>
        </w:rPr>
        <w:t>р</w:t>
      </w:r>
      <w:r w:rsidR="00BE299C" w:rsidRPr="00491B15">
        <w:rPr>
          <w:rFonts w:ascii="Arial Narrow" w:hAnsi="Arial Narrow"/>
          <w:sz w:val="22"/>
          <w:szCs w:val="22"/>
        </w:rPr>
        <w:t xml:space="preserve">аботы по </w:t>
      </w:r>
      <w:r w:rsidR="005D3A96" w:rsidRPr="00491B15">
        <w:rPr>
          <w:rFonts w:ascii="Arial Narrow" w:hAnsi="Arial Narrow"/>
          <w:sz w:val="22"/>
          <w:szCs w:val="22"/>
        </w:rPr>
        <w:t>ремонту</w:t>
      </w:r>
      <w:r w:rsidR="00BE299C" w:rsidRPr="00491B15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491B15" w:rsidRPr="00491B15">
        <w:rPr>
          <w:rFonts w:ascii="Arial Narrow" w:hAnsi="Arial Narrow"/>
          <w:sz w:val="22"/>
          <w:szCs w:val="22"/>
        </w:rPr>
        <w:t>токарно</w:t>
      </w:r>
      <w:proofErr w:type="spellEnd"/>
      <w:r w:rsidR="00491B15" w:rsidRPr="00491B15">
        <w:rPr>
          <w:rFonts w:ascii="Arial Narrow" w:hAnsi="Arial Narrow"/>
          <w:sz w:val="22"/>
          <w:szCs w:val="22"/>
        </w:rPr>
        <w:t xml:space="preserve"> – винтовых станков (далее по тексту совместно именуемые Объекты, а по отдельности </w:t>
      </w:r>
      <w:r w:rsidR="00BE299C" w:rsidRPr="00491B15">
        <w:rPr>
          <w:rFonts w:ascii="Arial Narrow" w:hAnsi="Arial Narrow"/>
          <w:sz w:val="22"/>
          <w:szCs w:val="22"/>
        </w:rPr>
        <w:t>Объект</w:t>
      </w:r>
      <w:r w:rsidR="00491B15" w:rsidRPr="00491B15">
        <w:rPr>
          <w:rFonts w:ascii="Arial Narrow" w:hAnsi="Arial Narrow"/>
          <w:sz w:val="22"/>
          <w:szCs w:val="22"/>
        </w:rPr>
        <w:t xml:space="preserve"> 1 и Объект 2 соответственно)</w:t>
      </w:r>
      <w:r w:rsidR="00DB16D5" w:rsidRPr="00491B15">
        <w:rPr>
          <w:rFonts w:ascii="Arial Narrow" w:hAnsi="Arial Narrow"/>
          <w:sz w:val="22"/>
          <w:szCs w:val="22"/>
        </w:rPr>
        <w:t xml:space="preserve"> </w:t>
      </w:r>
      <w:r w:rsidR="00CB1CE0" w:rsidRPr="00491B15">
        <w:rPr>
          <w:rFonts w:ascii="Arial Narrow" w:hAnsi="Arial Narrow"/>
          <w:color w:val="000000"/>
          <w:sz w:val="22"/>
          <w:szCs w:val="22"/>
        </w:rPr>
        <w:t xml:space="preserve">для </w:t>
      </w:r>
      <w:r w:rsidR="00491B15" w:rsidRPr="00491B15">
        <w:rPr>
          <w:rFonts w:ascii="Arial Narrow" w:hAnsi="Arial Narrow"/>
          <w:color w:val="000000"/>
          <w:sz w:val="22"/>
          <w:szCs w:val="22"/>
        </w:rPr>
        <w:t>нужд Заказчика (далее – Работы)</w:t>
      </w:r>
      <w:r w:rsidR="00CB1CE0" w:rsidRPr="00491B15">
        <w:rPr>
          <w:rFonts w:ascii="Arial Narrow" w:hAnsi="Arial Narrow"/>
          <w:color w:val="000000"/>
          <w:sz w:val="22"/>
          <w:szCs w:val="22"/>
        </w:rPr>
        <w:t xml:space="preserve"> </w:t>
      </w:r>
      <w:r w:rsidR="00BE299C" w:rsidRPr="00491B15">
        <w:rPr>
          <w:rFonts w:ascii="Arial Narrow" w:hAnsi="Arial Narrow"/>
          <w:color w:val="000000"/>
          <w:sz w:val="22"/>
          <w:szCs w:val="22"/>
        </w:rPr>
        <w:t>в</w:t>
      </w:r>
      <w:r w:rsidR="00491B15" w:rsidRPr="00491B15">
        <w:rPr>
          <w:rFonts w:ascii="Arial Narrow" w:hAnsi="Arial Narrow"/>
          <w:color w:val="000000"/>
          <w:sz w:val="22"/>
          <w:szCs w:val="22"/>
        </w:rPr>
        <w:t xml:space="preserve"> объеме и в</w:t>
      </w:r>
      <w:r w:rsidR="00BE299C" w:rsidRPr="00491B15">
        <w:rPr>
          <w:rFonts w:ascii="Arial Narrow" w:hAnsi="Arial Narrow"/>
          <w:color w:val="000000"/>
          <w:sz w:val="22"/>
          <w:szCs w:val="22"/>
        </w:rPr>
        <w:t xml:space="preserve"> соответствии с </w:t>
      </w:r>
      <w:r w:rsidR="00491B15" w:rsidRPr="00491B15">
        <w:rPr>
          <w:rFonts w:ascii="Arial Narrow" w:hAnsi="Arial Narrow"/>
          <w:color w:val="000000"/>
          <w:sz w:val="22"/>
          <w:szCs w:val="22"/>
        </w:rPr>
        <w:t xml:space="preserve">требованиями, установленными в </w:t>
      </w:r>
      <w:r w:rsidR="00442717" w:rsidRPr="00491B15">
        <w:rPr>
          <w:rFonts w:ascii="Arial Narrow" w:hAnsi="Arial Narrow"/>
          <w:sz w:val="22"/>
          <w:szCs w:val="22"/>
        </w:rPr>
        <w:t>Приложени</w:t>
      </w:r>
      <w:r w:rsidR="00491B15" w:rsidRPr="00491B15">
        <w:rPr>
          <w:rFonts w:ascii="Arial Narrow" w:hAnsi="Arial Narrow"/>
          <w:sz w:val="22"/>
          <w:szCs w:val="22"/>
        </w:rPr>
        <w:t>и</w:t>
      </w:r>
      <w:r w:rsidR="00442717" w:rsidRPr="00491B15">
        <w:rPr>
          <w:rFonts w:ascii="Arial Narrow" w:hAnsi="Arial Narrow"/>
          <w:sz w:val="22"/>
          <w:szCs w:val="22"/>
        </w:rPr>
        <w:t xml:space="preserve"> №</w:t>
      </w:r>
      <w:r w:rsidR="00DB16D5" w:rsidRPr="00491B15">
        <w:rPr>
          <w:rFonts w:ascii="Arial Narrow" w:hAnsi="Arial Narrow"/>
          <w:sz w:val="22"/>
          <w:szCs w:val="22"/>
        </w:rPr>
        <w:t xml:space="preserve"> </w:t>
      </w:r>
      <w:r w:rsidR="00442717" w:rsidRPr="00491B15">
        <w:rPr>
          <w:rFonts w:ascii="Arial Narrow" w:hAnsi="Arial Narrow"/>
          <w:sz w:val="22"/>
          <w:szCs w:val="22"/>
        </w:rPr>
        <w:t>1 к Договору</w:t>
      </w:r>
      <w:r w:rsidR="00491B15" w:rsidRPr="00491B15">
        <w:rPr>
          <w:rFonts w:ascii="Arial Narrow" w:hAnsi="Arial Narrow"/>
          <w:sz w:val="22"/>
          <w:szCs w:val="22"/>
        </w:rPr>
        <w:t>,</w:t>
      </w:r>
      <w:r w:rsidR="00442717" w:rsidRPr="00491B15">
        <w:rPr>
          <w:rFonts w:ascii="Arial Narrow" w:hAnsi="Arial Narrow"/>
          <w:sz w:val="22"/>
          <w:szCs w:val="22"/>
        </w:rPr>
        <w:t xml:space="preserve"> </w:t>
      </w:r>
      <w:r w:rsidR="00BE299C" w:rsidRPr="00491B15">
        <w:rPr>
          <w:rFonts w:ascii="Arial Narrow" w:hAnsi="Arial Narrow"/>
          <w:color w:val="000000"/>
          <w:sz w:val="22"/>
          <w:szCs w:val="22"/>
        </w:rPr>
        <w:t xml:space="preserve">и </w:t>
      </w:r>
      <w:r w:rsidR="00BE299C" w:rsidRPr="00491B15">
        <w:rPr>
          <w:rFonts w:ascii="Arial Narrow" w:hAnsi="Arial Narrow"/>
          <w:sz w:val="22"/>
          <w:szCs w:val="22"/>
        </w:rPr>
        <w:t xml:space="preserve">сдать </w:t>
      </w:r>
      <w:r w:rsidR="00D40BB0" w:rsidRPr="00491B15">
        <w:rPr>
          <w:rFonts w:ascii="Arial Narrow" w:hAnsi="Arial Narrow"/>
          <w:sz w:val="22"/>
          <w:szCs w:val="22"/>
        </w:rPr>
        <w:t>их</w:t>
      </w:r>
      <w:r w:rsidR="00BE299C" w:rsidRPr="00491B15">
        <w:rPr>
          <w:rFonts w:ascii="Arial Narrow" w:hAnsi="Arial Narrow"/>
          <w:sz w:val="22"/>
          <w:szCs w:val="22"/>
        </w:rPr>
        <w:t xml:space="preserve"> результат Заказчику, а Заказч</w:t>
      </w:r>
      <w:r w:rsidRPr="00491B15">
        <w:rPr>
          <w:rFonts w:ascii="Arial Narrow" w:hAnsi="Arial Narrow"/>
          <w:sz w:val="22"/>
          <w:szCs w:val="22"/>
        </w:rPr>
        <w:t>ик обязуется принять результат Р</w:t>
      </w:r>
      <w:r w:rsidR="00BE299C" w:rsidRPr="00491B15">
        <w:rPr>
          <w:rFonts w:ascii="Arial Narrow" w:hAnsi="Arial Narrow"/>
          <w:sz w:val="22"/>
          <w:szCs w:val="22"/>
        </w:rPr>
        <w:t>абот и оплатить.</w:t>
      </w:r>
    </w:p>
    <w:p w14:paraId="26E76FE9" w14:textId="322A606F" w:rsidR="0019669C" w:rsidRPr="00491B15" w:rsidRDefault="0019669C" w:rsidP="00901196">
      <w:pPr>
        <w:pStyle w:val="afc"/>
        <w:numPr>
          <w:ilvl w:val="2"/>
          <w:numId w:val="5"/>
        </w:numPr>
        <w:tabs>
          <w:tab w:val="left" w:pos="567"/>
          <w:tab w:val="left" w:pos="709"/>
          <w:tab w:val="left" w:pos="851"/>
        </w:tabs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491B15">
        <w:rPr>
          <w:rFonts w:ascii="Arial Narrow" w:hAnsi="Arial Narrow"/>
          <w:sz w:val="22"/>
          <w:szCs w:val="22"/>
        </w:rPr>
        <w:t>Подрядчик обязан выполнить Работы лично</w:t>
      </w:r>
      <w:r w:rsidR="00491B15" w:rsidRPr="00491B15">
        <w:rPr>
          <w:rFonts w:ascii="Arial Narrow" w:hAnsi="Arial Narrow"/>
          <w:sz w:val="22"/>
          <w:szCs w:val="22"/>
        </w:rPr>
        <w:t xml:space="preserve">/ </w:t>
      </w:r>
      <w:r w:rsidRPr="00491B15">
        <w:rPr>
          <w:rFonts w:ascii="Arial Narrow" w:hAnsi="Arial Narrow"/>
          <w:sz w:val="22"/>
          <w:szCs w:val="22"/>
        </w:rPr>
        <w:t xml:space="preserve">Подрядчик вправе с письменного согласия Заказчика привлекать к выполнению Работ третьих лиц. </w:t>
      </w:r>
    </w:p>
    <w:p w14:paraId="37F44CDA" w14:textId="78E32EBE" w:rsidR="0019669C" w:rsidRPr="00DF1860" w:rsidRDefault="00491B15" w:rsidP="00901196">
      <w:pPr>
        <w:pStyle w:val="afc"/>
        <w:widowControl w:val="0"/>
        <w:numPr>
          <w:ilvl w:val="1"/>
          <w:numId w:val="5"/>
        </w:numPr>
        <w:tabs>
          <w:tab w:val="left" w:pos="142"/>
          <w:tab w:val="left" w:pos="567"/>
          <w:tab w:val="left" w:pos="709"/>
          <w:tab w:val="left" w:pos="993"/>
        </w:tabs>
        <w:autoSpaceDE w:val="0"/>
        <w:autoSpaceDN w:val="0"/>
        <w:adjustRightInd w:val="0"/>
        <w:ind w:left="0" w:firstLine="284"/>
        <w:jc w:val="both"/>
        <w:rPr>
          <w:rFonts w:ascii="Arial Narrow" w:hAnsi="Arial Narrow"/>
          <w:sz w:val="22"/>
          <w:szCs w:val="22"/>
        </w:rPr>
      </w:pPr>
      <w:r w:rsidRPr="00DF1860">
        <w:rPr>
          <w:rFonts w:ascii="Arial Narrow" w:hAnsi="Arial Narrow"/>
          <w:sz w:val="22"/>
          <w:szCs w:val="22"/>
        </w:rPr>
        <w:t>Наименование и х</w:t>
      </w:r>
      <w:r w:rsidR="0019669C" w:rsidRPr="00DF1860">
        <w:rPr>
          <w:rFonts w:ascii="Arial Narrow" w:hAnsi="Arial Narrow"/>
          <w:sz w:val="22"/>
          <w:szCs w:val="22"/>
        </w:rPr>
        <w:t>арактеристика Объект</w:t>
      </w:r>
      <w:r w:rsidRPr="00DF1860">
        <w:rPr>
          <w:rFonts w:ascii="Arial Narrow" w:hAnsi="Arial Narrow"/>
          <w:sz w:val="22"/>
          <w:szCs w:val="22"/>
        </w:rPr>
        <w:t>ов</w:t>
      </w:r>
      <w:r w:rsidR="0019669C" w:rsidRPr="00DF1860">
        <w:rPr>
          <w:rFonts w:ascii="Arial Narrow" w:hAnsi="Arial Narrow"/>
          <w:sz w:val="22"/>
          <w:szCs w:val="22"/>
        </w:rPr>
        <w:t>: _______________________________________________</w:t>
      </w:r>
    </w:p>
    <w:p w14:paraId="4E0D9D9B" w14:textId="409DBEC1" w:rsidR="00846915" w:rsidRPr="00491B15" w:rsidRDefault="00B81EB9" w:rsidP="00901196">
      <w:pPr>
        <w:pStyle w:val="afc"/>
        <w:numPr>
          <w:ilvl w:val="1"/>
          <w:numId w:val="5"/>
        </w:numPr>
        <w:tabs>
          <w:tab w:val="left" w:pos="142"/>
          <w:tab w:val="left" w:pos="567"/>
          <w:tab w:val="left" w:pos="709"/>
          <w:tab w:val="left" w:pos="851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491B15">
        <w:rPr>
          <w:rFonts w:ascii="Arial Narrow" w:hAnsi="Arial Narrow"/>
          <w:sz w:val="22"/>
          <w:szCs w:val="22"/>
        </w:rPr>
        <w:t>Срок выполнения Р</w:t>
      </w:r>
      <w:r w:rsidR="00BE299C" w:rsidRPr="00491B15">
        <w:rPr>
          <w:rFonts w:ascii="Arial Narrow" w:hAnsi="Arial Narrow"/>
          <w:sz w:val="22"/>
          <w:szCs w:val="22"/>
        </w:rPr>
        <w:t xml:space="preserve">абот:  </w:t>
      </w:r>
    </w:p>
    <w:p w14:paraId="4DD588E9" w14:textId="77777777" w:rsidR="00846915" w:rsidRPr="00491B15" w:rsidRDefault="00BE299C" w:rsidP="00EE4E5B">
      <w:pPr>
        <w:pStyle w:val="afc"/>
        <w:tabs>
          <w:tab w:val="left" w:pos="142"/>
          <w:tab w:val="left" w:pos="567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491B15">
        <w:rPr>
          <w:rFonts w:ascii="Arial Narrow" w:hAnsi="Arial Narrow"/>
          <w:sz w:val="22"/>
          <w:szCs w:val="22"/>
        </w:rPr>
        <w:t>нача</w:t>
      </w:r>
      <w:r w:rsidR="00B81EB9" w:rsidRPr="00491B15">
        <w:rPr>
          <w:rFonts w:ascii="Arial Narrow" w:hAnsi="Arial Narrow"/>
          <w:sz w:val="22"/>
          <w:szCs w:val="22"/>
        </w:rPr>
        <w:t xml:space="preserve">ло Работ _________, </w:t>
      </w:r>
    </w:p>
    <w:p w14:paraId="1A097576" w14:textId="77777777" w:rsidR="00846915" w:rsidRPr="00491B15" w:rsidRDefault="00B81EB9" w:rsidP="00EE4E5B">
      <w:pPr>
        <w:pStyle w:val="afc"/>
        <w:tabs>
          <w:tab w:val="left" w:pos="142"/>
          <w:tab w:val="left" w:pos="567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491B15">
        <w:rPr>
          <w:rFonts w:ascii="Arial Narrow" w:hAnsi="Arial Narrow"/>
          <w:sz w:val="22"/>
          <w:szCs w:val="22"/>
        </w:rPr>
        <w:t>окончание Р</w:t>
      </w:r>
      <w:r w:rsidR="00BE299C" w:rsidRPr="00491B15">
        <w:rPr>
          <w:rFonts w:ascii="Arial Narrow" w:hAnsi="Arial Narrow"/>
          <w:sz w:val="22"/>
          <w:szCs w:val="22"/>
        </w:rPr>
        <w:t>абот__________.</w:t>
      </w:r>
      <w:r w:rsidR="00CB1CE0" w:rsidRPr="00491B15">
        <w:rPr>
          <w:rFonts w:ascii="Arial Narrow" w:hAnsi="Arial Narrow"/>
          <w:sz w:val="22"/>
          <w:szCs w:val="22"/>
        </w:rPr>
        <w:t xml:space="preserve"> </w:t>
      </w:r>
    </w:p>
    <w:p w14:paraId="36F63C49" w14:textId="59F60814" w:rsidR="00294351" w:rsidRDefault="00CB1CE0" w:rsidP="00EE4E5B">
      <w:pPr>
        <w:pStyle w:val="afc"/>
        <w:tabs>
          <w:tab w:val="left" w:pos="142"/>
          <w:tab w:val="left" w:pos="567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491B15">
        <w:rPr>
          <w:rFonts w:ascii="Arial Narrow" w:hAnsi="Arial Narrow"/>
          <w:sz w:val="22"/>
          <w:szCs w:val="22"/>
        </w:rPr>
        <w:t xml:space="preserve">Промежуточные сроки выполнения </w:t>
      </w:r>
      <w:r w:rsidR="00846915" w:rsidRPr="00491B15">
        <w:rPr>
          <w:rFonts w:ascii="Arial Narrow" w:hAnsi="Arial Narrow"/>
          <w:sz w:val="22"/>
          <w:szCs w:val="22"/>
        </w:rPr>
        <w:t>Р</w:t>
      </w:r>
      <w:r w:rsidRPr="00491B15">
        <w:rPr>
          <w:rFonts w:ascii="Arial Narrow" w:hAnsi="Arial Narrow"/>
          <w:sz w:val="22"/>
          <w:szCs w:val="22"/>
        </w:rPr>
        <w:t>абот</w:t>
      </w:r>
      <w:r w:rsidR="00251AE4">
        <w:rPr>
          <w:rFonts w:ascii="Arial Narrow" w:hAnsi="Arial Narrow"/>
          <w:sz w:val="22"/>
          <w:szCs w:val="22"/>
        </w:rPr>
        <w:t xml:space="preserve"> (Этапы Работ)</w:t>
      </w:r>
      <w:r w:rsidRPr="00491B15">
        <w:rPr>
          <w:rFonts w:ascii="Arial Narrow" w:hAnsi="Arial Narrow"/>
          <w:sz w:val="22"/>
          <w:szCs w:val="22"/>
        </w:rPr>
        <w:t xml:space="preserve"> </w:t>
      </w:r>
      <w:r w:rsidR="00251AE4">
        <w:rPr>
          <w:rFonts w:ascii="Arial Narrow" w:hAnsi="Arial Narrow"/>
          <w:sz w:val="22"/>
          <w:szCs w:val="22"/>
        </w:rPr>
        <w:t xml:space="preserve">и их продолжительность </w:t>
      </w:r>
      <w:r w:rsidRPr="00491B15">
        <w:rPr>
          <w:rFonts w:ascii="Arial Narrow" w:hAnsi="Arial Narrow"/>
          <w:sz w:val="22"/>
          <w:szCs w:val="22"/>
        </w:rPr>
        <w:t xml:space="preserve">указаны в </w:t>
      </w:r>
      <w:r w:rsidR="00251AE4">
        <w:rPr>
          <w:rFonts w:ascii="Arial Narrow" w:hAnsi="Arial Narrow"/>
          <w:sz w:val="22"/>
          <w:szCs w:val="22"/>
        </w:rPr>
        <w:t>Приложении № 1, п.2.2.</w:t>
      </w:r>
    </w:p>
    <w:p w14:paraId="1C6C22CB" w14:textId="6D54F5FF" w:rsidR="0031114B" w:rsidRPr="00F54485" w:rsidRDefault="0031114B" w:rsidP="00901196">
      <w:pPr>
        <w:pStyle w:val="afc"/>
        <w:numPr>
          <w:ilvl w:val="2"/>
          <w:numId w:val="5"/>
        </w:numPr>
        <w:tabs>
          <w:tab w:val="left" w:pos="851"/>
        </w:tabs>
        <w:ind w:left="0" w:firstLine="284"/>
        <w:jc w:val="both"/>
        <w:rPr>
          <w:rFonts w:ascii="Arial Narrow" w:hAnsi="Arial Narrow"/>
          <w:bCs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Условие о сроке окончания Работ считается соблюденным Подрядчиком, если </w:t>
      </w:r>
      <w:r>
        <w:rPr>
          <w:rFonts w:ascii="Arial Narrow" w:hAnsi="Arial Narrow"/>
          <w:sz w:val="22"/>
          <w:szCs w:val="22"/>
        </w:rPr>
        <w:t>по истечению срока</w:t>
      </w:r>
      <w:r w:rsidRPr="00F54485">
        <w:rPr>
          <w:rFonts w:ascii="Arial Narrow" w:hAnsi="Arial Narrow"/>
          <w:sz w:val="22"/>
          <w:szCs w:val="22"/>
        </w:rPr>
        <w:t>, определенн</w:t>
      </w:r>
      <w:r>
        <w:rPr>
          <w:rFonts w:ascii="Arial Narrow" w:hAnsi="Arial Narrow"/>
          <w:sz w:val="22"/>
          <w:szCs w:val="22"/>
        </w:rPr>
        <w:t>ого</w:t>
      </w:r>
      <w:r w:rsidRPr="00F54485">
        <w:rPr>
          <w:rFonts w:ascii="Arial Narrow" w:hAnsi="Arial Narrow"/>
          <w:sz w:val="22"/>
          <w:szCs w:val="22"/>
        </w:rPr>
        <w:t xml:space="preserve"> в Договоре</w:t>
      </w:r>
      <w:r w:rsidR="00901196">
        <w:rPr>
          <w:rFonts w:ascii="Arial Narrow" w:hAnsi="Arial Narrow"/>
          <w:sz w:val="22"/>
          <w:szCs w:val="22"/>
        </w:rPr>
        <w:t>,</w:t>
      </w:r>
      <w:r w:rsidRPr="00F54485">
        <w:rPr>
          <w:rFonts w:ascii="Arial Narrow" w:hAnsi="Arial Narrow"/>
          <w:sz w:val="22"/>
          <w:szCs w:val="22"/>
        </w:rPr>
        <w:t xml:space="preserve"> результат выполненных Работ готов к началу фактической законной его эксплуатации</w:t>
      </w:r>
      <w:r w:rsidR="00901196">
        <w:rPr>
          <w:rFonts w:ascii="Arial Narrow" w:hAnsi="Arial Narrow"/>
          <w:sz w:val="22"/>
          <w:szCs w:val="22"/>
        </w:rPr>
        <w:t xml:space="preserve"> Заказчиком</w:t>
      </w:r>
      <w:r w:rsidRPr="00F54485">
        <w:rPr>
          <w:rFonts w:ascii="Arial Narrow" w:hAnsi="Arial Narrow"/>
          <w:sz w:val="22"/>
          <w:szCs w:val="22"/>
        </w:rPr>
        <w:t>, в т.ч. Заказчиком получены необходимые документы (разрешения, допуски, согласования и т.п.)</w:t>
      </w:r>
      <w:r w:rsidR="00901196">
        <w:rPr>
          <w:rFonts w:ascii="Arial Narrow" w:hAnsi="Arial Narrow"/>
          <w:sz w:val="22"/>
          <w:szCs w:val="22"/>
        </w:rPr>
        <w:t xml:space="preserve"> и </w:t>
      </w:r>
      <w:r>
        <w:rPr>
          <w:rFonts w:ascii="Arial Narrow" w:hAnsi="Arial Narrow"/>
          <w:sz w:val="22"/>
          <w:szCs w:val="22"/>
        </w:rPr>
        <w:t xml:space="preserve">проведены все необходимые </w:t>
      </w:r>
      <w:r w:rsidR="00EE4E5B">
        <w:rPr>
          <w:rFonts w:ascii="Arial Narrow" w:hAnsi="Arial Narrow"/>
          <w:sz w:val="22"/>
          <w:szCs w:val="22"/>
        </w:rPr>
        <w:t>прием</w:t>
      </w:r>
      <w:r w:rsidR="005463DE">
        <w:rPr>
          <w:rFonts w:ascii="Arial Narrow" w:hAnsi="Arial Narrow"/>
          <w:sz w:val="22"/>
          <w:szCs w:val="22"/>
        </w:rPr>
        <w:t>а</w:t>
      </w:r>
      <w:r w:rsidR="00EE4E5B">
        <w:rPr>
          <w:rFonts w:ascii="Arial Narrow" w:hAnsi="Arial Narrow"/>
          <w:sz w:val="22"/>
          <w:szCs w:val="22"/>
        </w:rPr>
        <w:t xml:space="preserve"> - сдаточные </w:t>
      </w:r>
      <w:r>
        <w:rPr>
          <w:rFonts w:ascii="Arial Narrow" w:hAnsi="Arial Narrow"/>
          <w:sz w:val="22"/>
          <w:szCs w:val="22"/>
        </w:rPr>
        <w:t xml:space="preserve">испытания </w:t>
      </w:r>
      <w:r w:rsidR="00EE4E5B">
        <w:rPr>
          <w:rFonts w:ascii="Arial Narrow" w:hAnsi="Arial Narrow"/>
          <w:sz w:val="22"/>
          <w:szCs w:val="22"/>
        </w:rPr>
        <w:t xml:space="preserve">каждого Объекта, </w:t>
      </w:r>
      <w:r w:rsidRPr="00F54485">
        <w:rPr>
          <w:rFonts w:ascii="Arial Narrow" w:hAnsi="Arial Narrow"/>
          <w:sz w:val="22"/>
          <w:szCs w:val="22"/>
        </w:rPr>
        <w:t>требуемые для начала фактической законной эксплуатации (использования, применения) результата выполненных работ</w:t>
      </w:r>
      <w:r w:rsidR="00EE4E5B">
        <w:rPr>
          <w:rFonts w:ascii="Arial Narrow" w:hAnsi="Arial Narrow"/>
          <w:sz w:val="22"/>
          <w:szCs w:val="22"/>
        </w:rPr>
        <w:t>.</w:t>
      </w:r>
      <w:r w:rsidRPr="00F54485">
        <w:rPr>
          <w:rFonts w:ascii="Arial Narrow" w:hAnsi="Arial Narrow"/>
          <w:sz w:val="22"/>
          <w:szCs w:val="22"/>
        </w:rPr>
        <w:t xml:space="preserve"> </w:t>
      </w:r>
    </w:p>
    <w:p w14:paraId="2D2781D6" w14:textId="65A3DA2E" w:rsidR="0031114B" w:rsidRPr="00F54485" w:rsidRDefault="0019669C" w:rsidP="00901196">
      <w:pPr>
        <w:pStyle w:val="afc"/>
        <w:numPr>
          <w:ilvl w:val="1"/>
          <w:numId w:val="5"/>
        </w:numPr>
        <w:ind w:left="0" w:firstLine="284"/>
        <w:jc w:val="both"/>
        <w:rPr>
          <w:rFonts w:ascii="Arial Narrow" w:hAnsi="Arial Narrow"/>
          <w:bCs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Для приемки </w:t>
      </w:r>
      <w:r w:rsidR="00183310" w:rsidRPr="00F54485">
        <w:rPr>
          <w:rFonts w:ascii="Arial Narrow" w:hAnsi="Arial Narrow"/>
          <w:sz w:val="22"/>
          <w:szCs w:val="22"/>
        </w:rPr>
        <w:t>выполненных Работ</w:t>
      </w:r>
      <w:r w:rsidRPr="00F54485">
        <w:rPr>
          <w:rFonts w:ascii="Arial Narrow" w:hAnsi="Arial Narrow"/>
          <w:sz w:val="22"/>
          <w:szCs w:val="22"/>
        </w:rPr>
        <w:t xml:space="preserve"> </w:t>
      </w:r>
      <w:r w:rsidR="00251AE4">
        <w:rPr>
          <w:rFonts w:ascii="Arial Narrow" w:hAnsi="Arial Narrow"/>
          <w:sz w:val="22"/>
          <w:szCs w:val="22"/>
        </w:rPr>
        <w:t xml:space="preserve">по каждому Объекту </w:t>
      </w:r>
      <w:r w:rsidR="00183310" w:rsidRPr="00F54485">
        <w:rPr>
          <w:rFonts w:ascii="Arial Narrow" w:hAnsi="Arial Narrow"/>
          <w:sz w:val="22"/>
          <w:szCs w:val="22"/>
        </w:rPr>
        <w:t>о</w:t>
      </w:r>
      <w:r w:rsidRPr="00F54485">
        <w:rPr>
          <w:rFonts w:ascii="Arial Narrow" w:hAnsi="Arial Narrow"/>
          <w:sz w:val="22"/>
          <w:szCs w:val="22"/>
        </w:rPr>
        <w:t xml:space="preserve">дновременно с передачей Заказчику результата </w:t>
      </w:r>
      <w:r w:rsidR="00183310" w:rsidRPr="00F54485">
        <w:rPr>
          <w:rFonts w:ascii="Arial Narrow" w:hAnsi="Arial Narrow"/>
          <w:sz w:val="22"/>
          <w:szCs w:val="22"/>
        </w:rPr>
        <w:t>Работ Подрядчик</w:t>
      </w:r>
      <w:r w:rsidRPr="00F54485">
        <w:rPr>
          <w:rFonts w:ascii="Arial Narrow" w:hAnsi="Arial Narrow"/>
          <w:sz w:val="22"/>
          <w:szCs w:val="22"/>
        </w:rPr>
        <w:t xml:space="preserve"> передает оригиналы </w:t>
      </w:r>
      <w:r w:rsidR="00251AE4">
        <w:rPr>
          <w:rFonts w:ascii="Arial Narrow" w:hAnsi="Arial Narrow"/>
          <w:sz w:val="22"/>
          <w:szCs w:val="22"/>
        </w:rPr>
        <w:t>А</w:t>
      </w:r>
      <w:r w:rsidRPr="00F54485">
        <w:rPr>
          <w:rFonts w:ascii="Arial Narrow" w:hAnsi="Arial Narrow"/>
          <w:sz w:val="22"/>
          <w:szCs w:val="22"/>
        </w:rPr>
        <w:t>кта</w:t>
      </w:r>
      <w:r w:rsidR="00323E7F" w:rsidRPr="00F54485">
        <w:rPr>
          <w:rFonts w:ascii="Arial Narrow" w:hAnsi="Arial Narrow"/>
          <w:sz w:val="22"/>
          <w:szCs w:val="22"/>
        </w:rPr>
        <w:t xml:space="preserve"> о</w:t>
      </w:r>
      <w:r w:rsidRPr="00F54485">
        <w:rPr>
          <w:rFonts w:ascii="Arial Narrow" w:hAnsi="Arial Narrow"/>
          <w:sz w:val="22"/>
          <w:szCs w:val="22"/>
        </w:rPr>
        <w:t xml:space="preserve"> </w:t>
      </w:r>
      <w:r w:rsidR="00183310" w:rsidRPr="00F54485">
        <w:rPr>
          <w:rFonts w:ascii="Arial Narrow" w:hAnsi="Arial Narrow"/>
          <w:sz w:val="22"/>
          <w:szCs w:val="22"/>
        </w:rPr>
        <w:t>приемк</w:t>
      </w:r>
      <w:r w:rsidR="00323E7F" w:rsidRPr="00F54485">
        <w:rPr>
          <w:rFonts w:ascii="Arial Narrow" w:hAnsi="Arial Narrow"/>
          <w:sz w:val="22"/>
          <w:szCs w:val="22"/>
        </w:rPr>
        <w:t>е</w:t>
      </w:r>
      <w:r w:rsidR="00183310" w:rsidRPr="00F54485">
        <w:rPr>
          <w:rFonts w:ascii="Arial Narrow" w:hAnsi="Arial Narrow"/>
          <w:sz w:val="22"/>
          <w:szCs w:val="22"/>
        </w:rPr>
        <w:t xml:space="preserve"> выполненных работ</w:t>
      </w:r>
      <w:r w:rsidR="00DF1860">
        <w:rPr>
          <w:rFonts w:ascii="Arial Narrow" w:hAnsi="Arial Narrow"/>
          <w:sz w:val="22"/>
          <w:szCs w:val="22"/>
        </w:rPr>
        <w:t xml:space="preserve"> согласно п.8.1 Договора</w:t>
      </w:r>
      <w:r w:rsidR="00393B0D" w:rsidRPr="00F54485">
        <w:rPr>
          <w:rFonts w:ascii="Arial Narrow" w:hAnsi="Arial Narrow"/>
          <w:sz w:val="22"/>
          <w:szCs w:val="22"/>
        </w:rPr>
        <w:t xml:space="preserve">, </w:t>
      </w:r>
      <w:r w:rsidRPr="00F54485">
        <w:rPr>
          <w:rFonts w:ascii="Arial Narrow" w:hAnsi="Arial Narrow"/>
          <w:sz w:val="22"/>
          <w:szCs w:val="22"/>
        </w:rPr>
        <w:t>с приложением документов</w:t>
      </w:r>
      <w:r w:rsidR="00DF1860">
        <w:rPr>
          <w:rFonts w:ascii="Arial Narrow" w:hAnsi="Arial Narrow"/>
          <w:sz w:val="22"/>
          <w:szCs w:val="22"/>
        </w:rPr>
        <w:t xml:space="preserve"> (далее по тексту исполнительная документация)</w:t>
      </w:r>
      <w:r w:rsidR="00F93DBA">
        <w:rPr>
          <w:rFonts w:ascii="Arial Narrow" w:hAnsi="Arial Narrow"/>
          <w:sz w:val="22"/>
          <w:szCs w:val="22"/>
        </w:rPr>
        <w:t>, указанных в Приложении № 1 к Дог</w:t>
      </w:r>
      <w:r w:rsidR="0031114B">
        <w:rPr>
          <w:rFonts w:ascii="Arial Narrow" w:hAnsi="Arial Narrow"/>
          <w:sz w:val="22"/>
          <w:szCs w:val="22"/>
        </w:rPr>
        <w:t>о</w:t>
      </w:r>
      <w:r w:rsidR="00F93DBA">
        <w:rPr>
          <w:rFonts w:ascii="Arial Narrow" w:hAnsi="Arial Narrow"/>
          <w:sz w:val="22"/>
          <w:szCs w:val="22"/>
        </w:rPr>
        <w:t>вору.</w:t>
      </w:r>
      <w:r w:rsidR="0031114B">
        <w:rPr>
          <w:rFonts w:ascii="Arial Narrow" w:hAnsi="Arial Narrow"/>
          <w:sz w:val="22"/>
          <w:szCs w:val="22"/>
        </w:rPr>
        <w:t xml:space="preserve"> При этом в</w:t>
      </w:r>
      <w:r w:rsidR="0031114B" w:rsidRPr="00F54485">
        <w:rPr>
          <w:rFonts w:ascii="Arial Narrow" w:hAnsi="Arial Narrow" w:cstheme="minorHAnsi"/>
          <w:bCs/>
          <w:sz w:val="22"/>
          <w:szCs w:val="22"/>
        </w:rPr>
        <w:t xml:space="preserve">ыполненные Работы не считаются принятыми Заказчиком и их оплата не производится, если совместно с результатом Работ не передан полный комплект </w:t>
      </w:r>
      <w:r w:rsidR="0031114B">
        <w:rPr>
          <w:rFonts w:ascii="Arial Narrow" w:hAnsi="Arial Narrow" w:cstheme="minorHAnsi"/>
          <w:bCs/>
          <w:sz w:val="22"/>
          <w:szCs w:val="22"/>
        </w:rPr>
        <w:t>и</w:t>
      </w:r>
      <w:r w:rsidR="0031114B" w:rsidRPr="00F54485">
        <w:rPr>
          <w:rFonts w:ascii="Arial Narrow" w:hAnsi="Arial Narrow" w:cstheme="minorHAnsi"/>
          <w:bCs/>
          <w:sz w:val="22"/>
          <w:szCs w:val="22"/>
        </w:rPr>
        <w:t>сполнительной документации</w:t>
      </w:r>
      <w:r w:rsidR="0031114B">
        <w:rPr>
          <w:rFonts w:ascii="Arial Narrow" w:hAnsi="Arial Narrow" w:cstheme="minorHAnsi"/>
          <w:bCs/>
          <w:sz w:val="22"/>
          <w:szCs w:val="22"/>
        </w:rPr>
        <w:t xml:space="preserve"> по каждому Объекту</w:t>
      </w:r>
      <w:r w:rsidR="0031114B" w:rsidRPr="00F54485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19C8A5D2" w14:textId="3DA3C749" w:rsidR="00F93DBA" w:rsidRPr="00F93DBA" w:rsidRDefault="0019669C" w:rsidP="00901196">
      <w:pPr>
        <w:pStyle w:val="afc"/>
        <w:widowControl w:val="0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F93DBA">
        <w:rPr>
          <w:rFonts w:ascii="Arial Narrow" w:hAnsi="Arial Narrow"/>
          <w:sz w:val="22"/>
          <w:szCs w:val="22"/>
        </w:rPr>
        <w:t xml:space="preserve">Гарантийный срок - __ с даты подписания Сторонами: </w:t>
      </w:r>
    </w:p>
    <w:p w14:paraId="32DD28B0" w14:textId="36CA667E" w:rsidR="0019669C" w:rsidRPr="00F93DBA" w:rsidRDefault="00F93DBA" w:rsidP="00EE4E5B">
      <w:pPr>
        <w:pStyle w:val="afc"/>
        <w:widowControl w:val="0"/>
        <w:tabs>
          <w:tab w:val="left" w:pos="567"/>
        </w:tabs>
        <w:autoSpaceDE w:val="0"/>
        <w:autoSpaceDN w:val="0"/>
        <w:adjustRightInd w:val="0"/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901196">
        <w:rPr>
          <w:rFonts w:ascii="Arial Narrow" w:hAnsi="Arial Narrow"/>
          <w:bCs/>
          <w:iCs w:val="0"/>
          <w:sz w:val="22"/>
          <w:szCs w:val="22"/>
        </w:rPr>
        <w:t xml:space="preserve">- </w:t>
      </w:r>
      <w:r w:rsidR="00130884" w:rsidRPr="00901196">
        <w:rPr>
          <w:rFonts w:ascii="Arial Narrow" w:hAnsi="Arial Narrow"/>
          <w:bCs/>
          <w:iCs w:val="0"/>
          <w:sz w:val="22"/>
          <w:szCs w:val="22"/>
        </w:rPr>
        <w:t>Акта</w:t>
      </w:r>
      <w:r w:rsidR="00130884" w:rsidRPr="00F93DBA">
        <w:rPr>
          <w:rFonts w:ascii="Arial Narrow" w:hAnsi="Arial Narrow"/>
          <w:sz w:val="22"/>
          <w:szCs w:val="22"/>
        </w:rPr>
        <w:t xml:space="preserve"> </w:t>
      </w:r>
      <w:r w:rsidR="005463DE">
        <w:rPr>
          <w:rFonts w:ascii="Arial Narrow" w:hAnsi="Arial Narrow"/>
          <w:sz w:val="22"/>
          <w:szCs w:val="22"/>
        </w:rPr>
        <w:t>выполненных работ</w:t>
      </w:r>
      <w:r>
        <w:rPr>
          <w:rFonts w:ascii="Arial Narrow" w:hAnsi="Arial Narrow"/>
          <w:sz w:val="22"/>
          <w:szCs w:val="22"/>
        </w:rPr>
        <w:t>.</w:t>
      </w:r>
    </w:p>
    <w:p w14:paraId="7F4EC620" w14:textId="65B251BB" w:rsidR="0019669C" w:rsidRPr="00F93DBA" w:rsidRDefault="0019669C" w:rsidP="00901196">
      <w:pPr>
        <w:pStyle w:val="ConsPlusNormal"/>
        <w:numPr>
          <w:ilvl w:val="1"/>
          <w:numId w:val="5"/>
        </w:numPr>
        <w:ind w:left="0" w:firstLine="284"/>
        <w:jc w:val="both"/>
        <w:rPr>
          <w:rFonts w:ascii="Arial Narrow" w:hAnsi="Arial Narrow" w:cs="Times New Roman"/>
          <w:sz w:val="22"/>
          <w:szCs w:val="22"/>
        </w:rPr>
      </w:pPr>
      <w:r w:rsidRPr="00F93DBA">
        <w:rPr>
          <w:rFonts w:ascii="Arial Narrow" w:hAnsi="Arial Narrow" w:cs="Times New Roman"/>
          <w:sz w:val="22"/>
          <w:szCs w:val="22"/>
        </w:rPr>
        <w:t>Работы выполняются иждивением</w:t>
      </w:r>
      <w:r w:rsidR="00F93DBA">
        <w:rPr>
          <w:rFonts w:ascii="Arial Narrow" w:hAnsi="Arial Narrow" w:cs="Times New Roman"/>
          <w:sz w:val="22"/>
          <w:szCs w:val="22"/>
        </w:rPr>
        <w:t xml:space="preserve"> </w:t>
      </w:r>
      <w:r w:rsidRPr="00F93DBA">
        <w:rPr>
          <w:rFonts w:ascii="Arial Narrow" w:hAnsi="Arial Narrow" w:cs="Times New Roman"/>
          <w:sz w:val="22"/>
          <w:szCs w:val="22"/>
        </w:rPr>
        <w:t>Подрядчика</w:t>
      </w:r>
      <w:r w:rsidR="00F93DBA">
        <w:rPr>
          <w:rFonts w:ascii="Arial Narrow" w:hAnsi="Arial Narrow" w:cs="Times New Roman"/>
          <w:sz w:val="22"/>
          <w:szCs w:val="22"/>
        </w:rPr>
        <w:t>, за исключением работ, связанных с монтажом/ демонтажом, погрузкой/ разгрузкой Объектов, которые производятся силами и за счет Заказчика.</w:t>
      </w:r>
    </w:p>
    <w:p w14:paraId="60582F15" w14:textId="04F66B33" w:rsidR="0019669C" w:rsidRPr="00F54485" w:rsidRDefault="0019669C" w:rsidP="00901196">
      <w:pPr>
        <w:pStyle w:val="afc"/>
        <w:widowControl w:val="0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Общие условия Договора определяются </w:t>
      </w:r>
      <w:r w:rsidR="007C26D9" w:rsidRPr="00F54485">
        <w:rPr>
          <w:rFonts w:ascii="Arial Narrow" w:hAnsi="Arial Narrow"/>
          <w:sz w:val="22"/>
          <w:szCs w:val="22"/>
        </w:rPr>
        <w:t>Общими п</w:t>
      </w:r>
      <w:r w:rsidRPr="00F54485">
        <w:rPr>
          <w:rFonts w:ascii="Arial Narrow" w:hAnsi="Arial Narrow"/>
          <w:sz w:val="22"/>
          <w:szCs w:val="22"/>
        </w:rPr>
        <w:t>равилами выполнения работ</w:t>
      </w:r>
      <w:r w:rsidR="007C26D9" w:rsidRPr="00F54485">
        <w:rPr>
          <w:rFonts w:ascii="Arial Narrow" w:hAnsi="Arial Narrow"/>
          <w:sz w:val="22"/>
          <w:szCs w:val="22"/>
        </w:rPr>
        <w:t xml:space="preserve"> и исполнения Договора</w:t>
      </w:r>
      <w:r w:rsidRPr="00F54485">
        <w:rPr>
          <w:rFonts w:ascii="Arial Narrow" w:hAnsi="Arial Narrow"/>
          <w:sz w:val="22"/>
          <w:szCs w:val="22"/>
        </w:rPr>
        <w:t xml:space="preserve"> (Приложение №</w:t>
      </w:r>
      <w:r w:rsidR="00F93DBA">
        <w:rPr>
          <w:rFonts w:ascii="Arial Narrow" w:hAnsi="Arial Narrow"/>
          <w:sz w:val="22"/>
          <w:szCs w:val="22"/>
        </w:rPr>
        <w:t xml:space="preserve"> </w:t>
      </w:r>
      <w:r w:rsidR="008B28BD" w:rsidRPr="00F54485">
        <w:rPr>
          <w:rFonts w:ascii="Arial Narrow" w:hAnsi="Arial Narrow"/>
          <w:sz w:val="22"/>
          <w:szCs w:val="22"/>
        </w:rPr>
        <w:t>5</w:t>
      </w:r>
      <w:r w:rsidRPr="00F54485">
        <w:rPr>
          <w:rFonts w:ascii="Arial Narrow" w:hAnsi="Arial Narrow"/>
          <w:sz w:val="22"/>
          <w:szCs w:val="22"/>
        </w:rPr>
        <w:t>).</w:t>
      </w:r>
    </w:p>
    <w:p w14:paraId="34B02FC5" w14:textId="70E526BF" w:rsidR="0031114B" w:rsidRDefault="0019669C" w:rsidP="00901196">
      <w:pPr>
        <w:pStyle w:val="afc"/>
        <w:widowControl w:val="0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31114B">
        <w:rPr>
          <w:rFonts w:ascii="Arial Narrow" w:hAnsi="Arial Narrow"/>
          <w:sz w:val="22"/>
          <w:szCs w:val="22"/>
        </w:rPr>
        <w:t xml:space="preserve">Подсудность споров: </w:t>
      </w:r>
    </w:p>
    <w:p w14:paraId="21760EBB" w14:textId="7D867802" w:rsidR="0019669C" w:rsidRPr="0031114B" w:rsidRDefault="0031114B" w:rsidP="00EE4E5B">
      <w:pPr>
        <w:pStyle w:val="afc"/>
        <w:widowControl w:val="0"/>
        <w:tabs>
          <w:tab w:val="left" w:pos="567"/>
        </w:tabs>
        <w:autoSpaceDE w:val="0"/>
        <w:autoSpaceDN w:val="0"/>
        <w:adjustRightInd w:val="0"/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</w:t>
      </w:r>
      <w:r w:rsidR="0019669C" w:rsidRPr="0031114B">
        <w:rPr>
          <w:rFonts w:ascii="Arial Narrow" w:hAnsi="Arial Narrow"/>
          <w:sz w:val="22"/>
          <w:szCs w:val="22"/>
        </w:rPr>
        <w:t>Арбитражный суд Челябинской области</w:t>
      </w:r>
      <w:r>
        <w:rPr>
          <w:rFonts w:ascii="Arial Narrow" w:hAnsi="Arial Narrow"/>
          <w:sz w:val="22"/>
          <w:szCs w:val="22"/>
        </w:rPr>
        <w:t>.</w:t>
      </w:r>
    </w:p>
    <w:p w14:paraId="473794D7" w14:textId="6F6E2A0D" w:rsidR="00323E7F" w:rsidRPr="00F54485" w:rsidRDefault="00AB629F" w:rsidP="00901196">
      <w:pPr>
        <w:pStyle w:val="afc"/>
        <w:widowControl w:val="0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284"/>
        <w:contextualSpacing/>
        <w:jc w:val="both"/>
        <w:rPr>
          <w:rFonts w:ascii="Arial Narrow" w:hAnsi="Arial Narrow"/>
          <w:i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>Обеспечение исполнения обязательств Подрядчика производится в следующем порядке</w:t>
      </w:r>
      <w:r w:rsidR="00682BD6" w:rsidRPr="00F54485">
        <w:rPr>
          <w:rFonts w:ascii="Arial Narrow" w:hAnsi="Arial Narrow"/>
          <w:sz w:val="22"/>
          <w:szCs w:val="22"/>
        </w:rPr>
        <w:t xml:space="preserve"> с учетом требований Приложения №</w:t>
      </w:r>
      <w:r w:rsidR="00901196">
        <w:rPr>
          <w:rFonts w:ascii="Arial Narrow" w:hAnsi="Arial Narrow"/>
          <w:sz w:val="22"/>
          <w:szCs w:val="22"/>
        </w:rPr>
        <w:t xml:space="preserve"> </w:t>
      </w:r>
      <w:r w:rsidR="00682BD6" w:rsidRPr="00F54485">
        <w:rPr>
          <w:rFonts w:ascii="Arial Narrow" w:hAnsi="Arial Narrow"/>
          <w:sz w:val="22"/>
          <w:szCs w:val="22"/>
        </w:rPr>
        <w:t>9 к Договору</w:t>
      </w:r>
      <w:r w:rsidRPr="00F54485">
        <w:rPr>
          <w:rFonts w:ascii="Arial Narrow" w:hAnsi="Arial Narrow"/>
          <w:sz w:val="22"/>
          <w:szCs w:val="22"/>
        </w:rPr>
        <w:t>:</w:t>
      </w:r>
      <w:r w:rsidR="00323E7F" w:rsidRPr="00F54485">
        <w:rPr>
          <w:rFonts w:ascii="Arial Narrow" w:hAnsi="Arial Narrow"/>
          <w:sz w:val="22"/>
          <w:szCs w:val="22"/>
        </w:rPr>
        <w:t xml:space="preserve"> </w:t>
      </w:r>
      <w:r w:rsidR="00323E7F" w:rsidRPr="00F54485">
        <w:rPr>
          <w:rFonts w:ascii="Arial Narrow" w:hAnsi="Arial Narrow"/>
          <w:i/>
          <w:sz w:val="22"/>
          <w:szCs w:val="22"/>
        </w:rPr>
        <w:t>(</w:t>
      </w:r>
      <w:r w:rsidR="00323E7F" w:rsidRPr="00F54485">
        <w:rPr>
          <w:rFonts w:ascii="Arial Narrow" w:hAnsi="Arial Narrow"/>
          <w:b/>
          <w:i/>
          <w:color w:val="FF0000"/>
          <w:sz w:val="22"/>
          <w:szCs w:val="22"/>
        </w:rPr>
        <w:t>выбрать нужное)</w:t>
      </w:r>
    </w:p>
    <w:p w14:paraId="0881DEA2" w14:textId="740F593A" w:rsidR="00AB629F" w:rsidRPr="00F54485" w:rsidRDefault="00AB629F" w:rsidP="00323E7F">
      <w:pPr>
        <w:widowControl w:val="0"/>
        <w:tabs>
          <w:tab w:val="left" w:pos="567"/>
          <w:tab w:val="left" w:pos="993"/>
        </w:tabs>
        <w:spacing w:after="0" w:line="240" w:lineRule="auto"/>
        <w:ind w:left="567"/>
        <w:contextualSpacing/>
        <w:jc w:val="both"/>
        <w:rPr>
          <w:b/>
          <w:i/>
          <w:color w:val="FF0000"/>
        </w:rPr>
      </w:pPr>
      <w:r w:rsidRPr="00F54485">
        <w:t xml:space="preserve"> </w:t>
      </w:r>
      <w:r w:rsidRPr="00F54485">
        <w:rPr>
          <w:b/>
          <w:i/>
          <w:color w:val="FF0000"/>
        </w:rPr>
        <w:t>для закупочных процедур, проводимых на общих основаниях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693"/>
        <w:gridCol w:w="2835"/>
      </w:tblGrid>
      <w:tr w:rsidR="00AB629F" w:rsidRPr="00F54485" w14:paraId="433C2021" w14:textId="77777777" w:rsidTr="1EC99359">
        <w:trPr>
          <w:tblHeader/>
        </w:trPr>
        <w:tc>
          <w:tcPr>
            <w:tcW w:w="4111" w:type="dxa"/>
            <w:shd w:val="clear" w:color="auto" w:fill="E7E6E6"/>
          </w:tcPr>
          <w:p w14:paraId="25CF24B3" w14:textId="7C619A90" w:rsidR="00AB629F" w:rsidRPr="00F54485" w:rsidRDefault="00AB629F" w:rsidP="00AB629F">
            <w:pPr>
              <w:pStyle w:val="afc"/>
              <w:widowControl w:val="0"/>
              <w:ind w:left="0" w:firstLine="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b/>
                <w:sz w:val="22"/>
                <w:szCs w:val="22"/>
              </w:rPr>
              <w:t>Наименование обеспечиваемых обязательств по Договору</w:t>
            </w:r>
          </w:p>
        </w:tc>
        <w:tc>
          <w:tcPr>
            <w:tcW w:w="2693" w:type="dxa"/>
            <w:shd w:val="clear" w:color="auto" w:fill="E7E6E6"/>
          </w:tcPr>
          <w:p w14:paraId="16BF9DF4" w14:textId="77777777" w:rsidR="00AB629F" w:rsidRPr="00F54485" w:rsidRDefault="00AB629F" w:rsidP="00AB629F">
            <w:pPr>
              <w:pStyle w:val="afc"/>
              <w:widowControl w:val="0"/>
              <w:ind w:left="0" w:firstLine="37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4485">
              <w:rPr>
                <w:rFonts w:ascii="Arial Narrow" w:hAnsi="Arial Narrow"/>
                <w:b/>
                <w:sz w:val="22"/>
                <w:szCs w:val="22"/>
              </w:rPr>
              <w:t>Гарантийный фонд</w:t>
            </w:r>
          </w:p>
        </w:tc>
        <w:tc>
          <w:tcPr>
            <w:tcW w:w="2835" w:type="dxa"/>
            <w:shd w:val="clear" w:color="auto" w:fill="E7E6E6"/>
          </w:tcPr>
          <w:p w14:paraId="501B5296" w14:textId="77777777" w:rsidR="00AB629F" w:rsidRPr="00F54485" w:rsidRDefault="00AB629F" w:rsidP="00AB629F">
            <w:pPr>
              <w:pStyle w:val="afc"/>
              <w:widowControl w:val="0"/>
              <w:ind w:left="0" w:firstLine="37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4485">
              <w:rPr>
                <w:rFonts w:ascii="Arial Narrow" w:hAnsi="Arial Narrow"/>
                <w:b/>
                <w:sz w:val="22"/>
                <w:szCs w:val="22"/>
              </w:rPr>
              <w:t>Банковская гарантия</w:t>
            </w:r>
          </w:p>
        </w:tc>
      </w:tr>
      <w:tr w:rsidR="00AB629F" w:rsidRPr="00F54485" w14:paraId="42D3F2E7" w14:textId="77777777" w:rsidTr="1EC99359">
        <w:tc>
          <w:tcPr>
            <w:tcW w:w="4111" w:type="dxa"/>
            <w:shd w:val="clear" w:color="auto" w:fill="auto"/>
          </w:tcPr>
          <w:p w14:paraId="74A97172" w14:textId="77777777" w:rsidR="00AB629F" w:rsidRPr="00F54485" w:rsidRDefault="00AB629F" w:rsidP="00AB629F">
            <w:pPr>
              <w:pStyle w:val="afc"/>
              <w:widowControl w:val="0"/>
              <w:ind w:left="0" w:firstLine="37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 xml:space="preserve">Авансовые платежи </w:t>
            </w:r>
          </w:p>
          <w:p w14:paraId="23720BFD" w14:textId="1ADDBB53" w:rsidR="00AB629F" w:rsidRPr="006561EB" w:rsidRDefault="00AB629F" w:rsidP="006561EB">
            <w:pPr>
              <w:pStyle w:val="afc"/>
              <w:widowControl w:val="0"/>
              <w:ind w:left="0"/>
              <w:jc w:val="both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3B5B5A">
              <w:rPr>
                <w:rFonts w:ascii="Arial Narrow" w:hAnsi="Arial Narrow"/>
                <w:color w:val="FF0000"/>
                <w:sz w:val="22"/>
                <w:szCs w:val="22"/>
              </w:rPr>
              <w:t>(равные или свыше 1 </w:t>
            </w:r>
            <w:r w:rsidR="00E45A09" w:rsidRPr="003B5B5A">
              <w:rPr>
                <w:rFonts w:ascii="Arial Narrow" w:hAnsi="Arial Narrow"/>
                <w:color w:val="FF0000"/>
                <w:sz w:val="22"/>
                <w:szCs w:val="22"/>
              </w:rPr>
              <w:t>млн.</w:t>
            </w:r>
            <w:r w:rsidR="00E45A09" w:rsidRPr="003B5B5A" w:rsidDel="00E45A09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  <w:r w:rsidR="006561EB" w:rsidRPr="003B5B5A">
              <w:rPr>
                <w:rFonts w:ascii="Arial Narrow" w:hAnsi="Arial Narrow"/>
                <w:color w:val="FF0000"/>
                <w:sz w:val="22"/>
                <w:szCs w:val="22"/>
              </w:rPr>
              <w:t>р</w:t>
            </w:r>
            <w:r w:rsidRPr="003B5B5A">
              <w:rPr>
                <w:rFonts w:ascii="Arial Narrow" w:hAnsi="Arial Narrow"/>
                <w:color w:val="FF0000"/>
                <w:sz w:val="22"/>
                <w:szCs w:val="22"/>
              </w:rPr>
              <w:t>уб.</w:t>
            </w:r>
            <w:r w:rsidR="7B047979" w:rsidRPr="003B5B5A">
              <w:rPr>
                <w:rFonts w:ascii="Arial Narrow" w:hAnsi="Arial Narrow"/>
                <w:color w:val="FF0000"/>
                <w:sz w:val="22"/>
                <w:szCs w:val="22"/>
              </w:rPr>
              <w:t>,</w:t>
            </w:r>
            <w:r w:rsidR="09E1017E" w:rsidRPr="003B5B5A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  <w:r w:rsidR="006561EB" w:rsidRPr="003B5B5A">
              <w:rPr>
                <w:rFonts w:ascii="Arial Narrow" w:hAnsi="Arial Narrow"/>
                <w:color w:val="FF0000"/>
                <w:sz w:val="22"/>
                <w:szCs w:val="22"/>
              </w:rPr>
              <w:t>в т.ч.</w:t>
            </w:r>
            <w:r w:rsidRPr="003B5B5A">
              <w:rPr>
                <w:rFonts w:ascii="Arial Narrow" w:hAnsi="Arial Narrow"/>
                <w:color w:val="FF0000"/>
                <w:sz w:val="22"/>
                <w:szCs w:val="22"/>
              </w:rPr>
              <w:t xml:space="preserve"> НДС</w:t>
            </w:r>
            <w:r w:rsidR="7B047979" w:rsidRPr="003B5B5A">
              <w:rPr>
                <w:rFonts w:ascii="Arial Narrow" w:hAnsi="Arial Narrow"/>
                <w:color w:val="FF0000"/>
                <w:sz w:val="22"/>
                <w:szCs w:val="22"/>
              </w:rPr>
              <w:t xml:space="preserve">, если он начисляется в случаях, предусмотренных законодательством </w:t>
            </w:r>
            <w:r w:rsidR="7B047979" w:rsidRPr="003B5B5A">
              <w:rPr>
                <w:rFonts w:ascii="Arial Narrow" w:hAnsi="Arial Narrow"/>
                <w:color w:val="FF0000"/>
                <w:sz w:val="22"/>
                <w:szCs w:val="22"/>
              </w:rPr>
              <w:lastRenderedPageBreak/>
              <w:t>согласно п. 3 ст. 164 НК РФ</w:t>
            </w:r>
            <w:r w:rsidR="277CB483" w:rsidRPr="5DC421CE">
              <w:rPr>
                <w:rFonts w:ascii="Arial Narrow" w:hAnsi="Arial Narrow"/>
                <w:color w:val="FF0000"/>
                <w:sz w:val="22"/>
                <w:szCs w:val="22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14:paraId="6942C033" w14:textId="77777777" w:rsidR="00AB629F" w:rsidRPr="00F54485" w:rsidRDefault="00AB629F" w:rsidP="00AB629F">
            <w:pPr>
              <w:pStyle w:val="afc"/>
              <w:widowControl w:val="0"/>
              <w:ind w:left="0" w:firstLine="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2835" w:type="dxa"/>
            <w:shd w:val="clear" w:color="auto" w:fill="auto"/>
          </w:tcPr>
          <w:p w14:paraId="1AA56B45" w14:textId="77777777" w:rsidR="0093203C" w:rsidRDefault="00AB629F" w:rsidP="00AB629F">
            <w:pPr>
              <w:pStyle w:val="afc"/>
              <w:widowControl w:val="0"/>
              <w:ind w:left="0" w:firstLine="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в размере аванса</w:t>
            </w:r>
            <w:r w:rsidR="0094737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40D455D2" w14:textId="434DCC5A" w:rsidR="00AB629F" w:rsidRPr="00F54485" w:rsidRDefault="00947373" w:rsidP="00AB629F">
            <w:pPr>
              <w:pStyle w:val="afc"/>
              <w:widowControl w:val="0"/>
              <w:ind w:left="0" w:firstLine="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47373">
              <w:rPr>
                <w:rFonts w:ascii="Arial Narrow" w:hAnsi="Arial Narrow"/>
                <w:sz w:val="22"/>
                <w:szCs w:val="22"/>
              </w:rPr>
              <w:t xml:space="preserve">Указанная сумма аванса включает НДС, если он начисляется в случаях, </w:t>
            </w:r>
            <w:r w:rsidRPr="00947373">
              <w:rPr>
                <w:rFonts w:ascii="Arial Narrow" w:hAnsi="Arial Narrow"/>
                <w:sz w:val="22"/>
                <w:szCs w:val="22"/>
              </w:rPr>
              <w:lastRenderedPageBreak/>
              <w:t xml:space="preserve">предусмотренных законодательством согласно п. 3 ст. 164 НК РФ. </w:t>
            </w:r>
            <w:r w:rsidR="00AB629F" w:rsidRPr="00F54485">
              <w:rPr>
                <w:rFonts w:ascii="Arial Narrow" w:hAnsi="Arial Narrow"/>
                <w:sz w:val="22"/>
                <w:szCs w:val="22"/>
              </w:rPr>
              <w:t xml:space="preserve"> (п. 2.2)/ </w:t>
            </w:r>
          </w:p>
          <w:p w14:paraId="20BE6275" w14:textId="7284576E" w:rsidR="00AB629F" w:rsidRPr="00F54485" w:rsidRDefault="00AB629F" w:rsidP="00AB629F">
            <w:pPr>
              <w:pStyle w:val="afc"/>
              <w:widowControl w:val="0"/>
              <w:ind w:left="0" w:firstLine="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не применяется</w:t>
            </w:r>
          </w:p>
        </w:tc>
      </w:tr>
      <w:tr w:rsidR="00AB629F" w:rsidRPr="00F54485" w14:paraId="150F9961" w14:textId="77777777" w:rsidTr="1EC99359">
        <w:trPr>
          <w:trHeight w:val="523"/>
        </w:trPr>
        <w:tc>
          <w:tcPr>
            <w:tcW w:w="4111" w:type="dxa"/>
            <w:shd w:val="clear" w:color="auto" w:fill="auto"/>
          </w:tcPr>
          <w:p w14:paraId="069287BF" w14:textId="64830F95" w:rsidR="00AB629F" w:rsidRPr="00F54485" w:rsidRDefault="00AB629F" w:rsidP="00AB629F">
            <w:pPr>
              <w:pStyle w:val="afc"/>
              <w:widowControl w:val="0"/>
              <w:ind w:left="0" w:firstLine="37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lastRenderedPageBreak/>
              <w:t>Надлежащее исполнение обязательств по Договору в период выполнения Работ</w:t>
            </w:r>
          </w:p>
        </w:tc>
        <w:tc>
          <w:tcPr>
            <w:tcW w:w="2693" w:type="dxa"/>
            <w:shd w:val="clear" w:color="auto" w:fill="auto"/>
          </w:tcPr>
          <w:p w14:paraId="0D727307" w14:textId="77777777" w:rsidR="004550B5" w:rsidRDefault="00AB629F" w:rsidP="00AB629F">
            <w:pPr>
              <w:pStyle w:val="afc"/>
              <w:widowControl w:val="0"/>
              <w:ind w:left="0" w:firstLine="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10% от цены Работ</w:t>
            </w:r>
          </w:p>
          <w:p w14:paraId="38474EB8" w14:textId="65559C61" w:rsidR="00E45A09" w:rsidRPr="00F54485" w:rsidRDefault="004550B5" w:rsidP="00AB629F">
            <w:pPr>
              <w:pStyle w:val="afc"/>
              <w:widowControl w:val="0"/>
              <w:ind w:left="0" w:firstLine="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550B5">
              <w:rPr>
                <w:rFonts w:ascii="Arial Narrow" w:hAnsi="Arial Narrow"/>
                <w:sz w:val="22"/>
                <w:szCs w:val="22"/>
              </w:rPr>
              <w:t xml:space="preserve">Указанная цена </w:t>
            </w:r>
            <w:r w:rsidR="0093203C">
              <w:rPr>
                <w:rFonts w:ascii="Arial Narrow" w:hAnsi="Arial Narrow"/>
                <w:sz w:val="22"/>
                <w:szCs w:val="22"/>
              </w:rPr>
              <w:t>Работ</w:t>
            </w:r>
            <w:r w:rsidRPr="004550B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F38BD">
              <w:rPr>
                <w:rFonts w:ascii="Arial Narrow" w:hAnsi="Arial Narrow"/>
                <w:sz w:val="22"/>
                <w:szCs w:val="22"/>
              </w:rPr>
              <w:t xml:space="preserve">не </w:t>
            </w:r>
            <w:r w:rsidRPr="004550B5">
              <w:rPr>
                <w:rFonts w:ascii="Arial Narrow" w:hAnsi="Arial Narrow"/>
                <w:sz w:val="22"/>
                <w:szCs w:val="22"/>
              </w:rPr>
              <w:t>включает</w:t>
            </w:r>
            <w:r w:rsidR="005F4ACE">
              <w:rPr>
                <w:rFonts w:ascii="Arial Narrow" w:hAnsi="Arial Narrow"/>
                <w:sz w:val="22"/>
                <w:szCs w:val="22"/>
              </w:rPr>
              <w:t xml:space="preserve"> НДС</w:t>
            </w:r>
            <w:r w:rsidRPr="004550B5">
              <w:rPr>
                <w:rFonts w:ascii="Arial Narrow" w:hAnsi="Arial Narrow"/>
                <w:sz w:val="22"/>
                <w:szCs w:val="22"/>
              </w:rPr>
              <w:t>, начисляемый сверх стоимости Работ в случаях, предусмотренных законодательством согласно п. 3 ст. 164 НК РФ</w:t>
            </w:r>
            <w:r w:rsidR="00AB629F" w:rsidRPr="00F54485">
              <w:rPr>
                <w:rFonts w:ascii="Arial Narrow" w:hAnsi="Arial Narrow"/>
                <w:sz w:val="22"/>
                <w:szCs w:val="22"/>
              </w:rPr>
              <w:t xml:space="preserve"> (п. 2.1)</w:t>
            </w:r>
            <w:r w:rsidR="008E279A" w:rsidRPr="00F54485">
              <w:rPr>
                <w:rFonts w:ascii="Arial Narrow" w:hAnsi="Arial Narrow"/>
                <w:sz w:val="22"/>
                <w:szCs w:val="22"/>
              </w:rPr>
              <w:t>/</w:t>
            </w:r>
          </w:p>
          <w:p w14:paraId="3E6E6FC5" w14:textId="29E194E6" w:rsidR="00AB629F" w:rsidRPr="00F54485" w:rsidRDefault="00E45A09" w:rsidP="00AB629F">
            <w:pPr>
              <w:pStyle w:val="afc"/>
              <w:widowControl w:val="0"/>
              <w:ind w:left="0" w:firstLine="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color w:val="FF0000"/>
                <w:sz w:val="22"/>
                <w:szCs w:val="22"/>
              </w:rPr>
              <w:t>10 % от цены порученных по Заданиям Работ (п. 2.1)</w:t>
            </w:r>
            <w:r w:rsidR="00AB629F" w:rsidRPr="00F54485">
              <w:rPr>
                <w:rFonts w:ascii="Arial Narrow" w:hAnsi="Arial Narrow"/>
                <w:sz w:val="22"/>
                <w:szCs w:val="22"/>
              </w:rPr>
              <w:t>/ не применяется</w:t>
            </w:r>
          </w:p>
        </w:tc>
        <w:tc>
          <w:tcPr>
            <w:tcW w:w="2835" w:type="dxa"/>
            <w:shd w:val="clear" w:color="auto" w:fill="auto"/>
          </w:tcPr>
          <w:p w14:paraId="08189BC2" w14:textId="77777777" w:rsidR="0093203C" w:rsidRDefault="00AB629F" w:rsidP="00AB629F">
            <w:pPr>
              <w:pStyle w:val="afc"/>
              <w:widowControl w:val="0"/>
              <w:ind w:left="0" w:firstLine="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10% от цены Работ</w:t>
            </w:r>
            <w:r w:rsidR="0060106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2DC2BA0D" w14:textId="5FF52924" w:rsidR="00AB629F" w:rsidRPr="00F54485" w:rsidRDefault="0060106D" w:rsidP="00AB629F">
            <w:pPr>
              <w:pStyle w:val="afc"/>
              <w:widowControl w:val="0"/>
              <w:ind w:left="0" w:firstLine="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106D">
              <w:rPr>
                <w:rFonts w:ascii="Arial Narrow" w:hAnsi="Arial Narrow"/>
                <w:sz w:val="22"/>
                <w:szCs w:val="22"/>
              </w:rPr>
              <w:t xml:space="preserve">Указанная цена </w:t>
            </w:r>
            <w:r w:rsidR="0093203C">
              <w:rPr>
                <w:rFonts w:ascii="Arial Narrow" w:hAnsi="Arial Narrow"/>
                <w:sz w:val="22"/>
                <w:szCs w:val="22"/>
              </w:rPr>
              <w:t>Работ</w:t>
            </w:r>
            <w:r w:rsidRPr="0060106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6039">
              <w:rPr>
                <w:rFonts w:ascii="Arial Narrow" w:hAnsi="Arial Narrow"/>
                <w:sz w:val="22"/>
                <w:szCs w:val="22"/>
              </w:rPr>
              <w:t xml:space="preserve">не </w:t>
            </w:r>
            <w:r w:rsidRPr="0060106D">
              <w:rPr>
                <w:rFonts w:ascii="Arial Narrow" w:hAnsi="Arial Narrow"/>
                <w:sz w:val="22"/>
                <w:szCs w:val="22"/>
              </w:rPr>
              <w:t>включает</w:t>
            </w:r>
            <w:r w:rsidR="005F4ACE">
              <w:rPr>
                <w:rFonts w:ascii="Arial Narrow" w:hAnsi="Arial Narrow"/>
                <w:sz w:val="22"/>
                <w:szCs w:val="22"/>
              </w:rPr>
              <w:t xml:space="preserve"> НДС</w:t>
            </w:r>
            <w:r w:rsidRPr="0060106D">
              <w:rPr>
                <w:rFonts w:ascii="Arial Narrow" w:hAnsi="Arial Narrow"/>
                <w:sz w:val="22"/>
                <w:szCs w:val="22"/>
              </w:rPr>
              <w:t>, начисляемый сверх стоимости Работ в случаях, предусмотренных законодательством согласно п. 3 ст. 164 НК РФ.</w:t>
            </w:r>
            <w:r w:rsidR="00AB629F" w:rsidRPr="00F54485">
              <w:rPr>
                <w:rFonts w:ascii="Arial Narrow" w:hAnsi="Arial Narrow"/>
                <w:sz w:val="22"/>
                <w:szCs w:val="22"/>
              </w:rPr>
              <w:t xml:space="preserve"> (п. 2.1)/ </w:t>
            </w:r>
          </w:p>
          <w:p w14:paraId="22684444" w14:textId="77777777" w:rsidR="00AB629F" w:rsidRPr="00F54485" w:rsidRDefault="00AB629F" w:rsidP="00AB629F">
            <w:pPr>
              <w:pStyle w:val="afc"/>
              <w:widowControl w:val="0"/>
              <w:ind w:left="0" w:firstLine="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не применяется</w:t>
            </w:r>
          </w:p>
        </w:tc>
      </w:tr>
      <w:tr w:rsidR="00AB629F" w:rsidRPr="00F54485" w14:paraId="4F30475C" w14:textId="77777777" w:rsidTr="1EC99359">
        <w:tc>
          <w:tcPr>
            <w:tcW w:w="4111" w:type="dxa"/>
            <w:shd w:val="clear" w:color="auto" w:fill="auto"/>
          </w:tcPr>
          <w:p w14:paraId="05362371" w14:textId="77777777" w:rsidR="000C3A4C" w:rsidRPr="00F54485" w:rsidRDefault="00AB629F" w:rsidP="000C3A4C">
            <w:pPr>
              <w:pStyle w:val="afc"/>
              <w:widowControl w:val="0"/>
              <w:ind w:left="0" w:firstLine="37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 xml:space="preserve">Надлежащее исполнение обязательств по Договору в гарантийный период </w:t>
            </w:r>
          </w:p>
          <w:p w14:paraId="37259D3E" w14:textId="7DD2E108" w:rsidR="00E45A09" w:rsidRPr="00F54485" w:rsidRDefault="00E45A09" w:rsidP="000C3A4C">
            <w:pPr>
              <w:pStyle w:val="afc"/>
              <w:widowControl w:val="0"/>
              <w:ind w:left="0" w:firstLine="37"/>
              <w:jc w:val="both"/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(при цене Договора равной или свыше 20 млн. руб. </w:t>
            </w:r>
            <w:r w:rsidR="57F5715C" w:rsidRPr="5DC421CE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(без</w:t>
            </w:r>
            <w:r w:rsidR="00E030F4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</w:t>
            </w:r>
            <w:r w:rsidR="00E030F4" w:rsidRPr="00F54485">
              <w:rPr>
                <w:rFonts w:ascii="Arial Narrow" w:hAnsi="Arial Narrow"/>
                <w:i/>
                <w:color w:val="FF0000"/>
                <w:sz w:val="22"/>
                <w:szCs w:val="22"/>
              </w:rPr>
              <w:t>НДС</w:t>
            </w:r>
            <w:r w:rsidR="00E030F4" w:rsidRPr="5DC421CE">
              <w:rPr>
                <w:rFonts w:ascii="Arial Narrow" w:hAnsi="Arial Narrow"/>
                <w:i/>
                <w:color w:val="FF0000"/>
                <w:sz w:val="22"/>
                <w:szCs w:val="22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14:paraId="58C45175" w14:textId="1FDBDE44" w:rsidR="005535D9" w:rsidRPr="00F54485" w:rsidRDefault="00AB629F" w:rsidP="008E279A">
            <w:pPr>
              <w:pStyle w:val="afc"/>
              <w:widowControl w:val="0"/>
              <w:ind w:left="0" w:firstLine="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5% от цены Работ (п. 2.1)</w:t>
            </w:r>
            <w:r w:rsidR="004D00E8">
              <w:rPr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r w:rsidR="004D00E8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 xml:space="preserve">Указанная цена </w:t>
            </w:r>
            <w:r w:rsidR="005F4ACE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>Работ</w:t>
            </w:r>
            <w:r w:rsidR="004D00E8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 xml:space="preserve"> не включает</w:t>
            </w:r>
            <w:r w:rsidR="005F4ACE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 xml:space="preserve"> НДС</w:t>
            </w:r>
            <w:r w:rsidR="004D00E8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 xml:space="preserve">, начисляемый сверх стоимости </w:t>
            </w:r>
            <w:r w:rsidR="005F4ACE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>Работ</w:t>
            </w:r>
            <w:r w:rsidR="004D00E8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 xml:space="preserve"> в случаях, предусмотренных законодательством согласно п. 3 ст. 164 НК РФ</w:t>
            </w:r>
            <w:r w:rsidR="008E279A" w:rsidRPr="00F54485">
              <w:rPr>
                <w:rFonts w:ascii="Arial Narrow" w:hAnsi="Arial Narrow"/>
                <w:sz w:val="22"/>
                <w:szCs w:val="22"/>
              </w:rPr>
              <w:t>/</w:t>
            </w:r>
          </w:p>
          <w:p w14:paraId="0D8F02DE" w14:textId="77777777" w:rsidR="005535D9" w:rsidRPr="00F54485" w:rsidRDefault="005535D9" w:rsidP="00AB629F">
            <w:pPr>
              <w:pStyle w:val="afc"/>
              <w:widowControl w:val="0"/>
              <w:ind w:left="0" w:firstLine="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color w:val="FF0000"/>
                <w:sz w:val="22"/>
                <w:szCs w:val="22"/>
              </w:rPr>
              <w:t>5 % от цены порученных по Заданиям Работ (п. 2.1)</w:t>
            </w:r>
            <w:r w:rsidR="00AB629F" w:rsidRPr="00F54485">
              <w:rPr>
                <w:rFonts w:ascii="Arial Narrow" w:hAnsi="Arial Narrow"/>
                <w:sz w:val="22"/>
                <w:szCs w:val="22"/>
              </w:rPr>
              <w:t xml:space="preserve">/ </w:t>
            </w:r>
          </w:p>
          <w:p w14:paraId="390E27BE" w14:textId="4CA914C7" w:rsidR="00AB629F" w:rsidRPr="00F54485" w:rsidRDefault="00AB629F" w:rsidP="00AB629F">
            <w:pPr>
              <w:pStyle w:val="afc"/>
              <w:widowControl w:val="0"/>
              <w:ind w:left="0" w:firstLine="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не применяется</w:t>
            </w:r>
          </w:p>
        </w:tc>
        <w:tc>
          <w:tcPr>
            <w:tcW w:w="2835" w:type="dxa"/>
            <w:shd w:val="clear" w:color="auto" w:fill="auto"/>
          </w:tcPr>
          <w:p w14:paraId="66143A13" w14:textId="59B9630D" w:rsidR="005535D9" w:rsidRPr="00F54485" w:rsidRDefault="00AB629F" w:rsidP="008E279A">
            <w:pPr>
              <w:pStyle w:val="afc"/>
              <w:widowControl w:val="0"/>
              <w:ind w:left="0" w:firstLine="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5% от цены Работ (п 2.1)</w:t>
            </w:r>
            <w:r w:rsidR="004D00E8">
              <w:rPr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r w:rsidR="004D00E8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 xml:space="preserve">Указанная цена </w:t>
            </w:r>
            <w:r w:rsidR="005F4ACE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>Работ</w:t>
            </w:r>
            <w:r w:rsidR="004D00E8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 xml:space="preserve"> не включает</w:t>
            </w:r>
            <w:r w:rsidR="005F4ACE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 xml:space="preserve"> НДС</w:t>
            </w:r>
            <w:r w:rsidR="004D00E8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>, начисляемый сверх стоимости Услуг в случаях, предусмотренных законодательством согласно п. 3 ст. 164 НК РФ</w:t>
            </w:r>
            <w:r w:rsidR="008E279A" w:rsidRPr="00F54485">
              <w:rPr>
                <w:rFonts w:ascii="Arial Narrow" w:hAnsi="Arial Narrow"/>
                <w:sz w:val="22"/>
                <w:szCs w:val="22"/>
              </w:rPr>
              <w:t>/</w:t>
            </w:r>
          </w:p>
          <w:p w14:paraId="6F178427" w14:textId="37737389" w:rsidR="00AB629F" w:rsidRPr="00F54485" w:rsidRDefault="005535D9" w:rsidP="00AB629F">
            <w:pPr>
              <w:pStyle w:val="afc"/>
              <w:widowControl w:val="0"/>
              <w:ind w:left="0" w:firstLine="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color w:val="FF0000"/>
                <w:sz w:val="22"/>
                <w:szCs w:val="22"/>
              </w:rPr>
              <w:t>5 % от цены порученных по Заданиям Работ (п. 2.1)</w:t>
            </w:r>
            <w:r w:rsidR="00AB629F" w:rsidRPr="00F54485">
              <w:rPr>
                <w:rFonts w:ascii="Arial Narrow" w:hAnsi="Arial Narrow"/>
                <w:sz w:val="22"/>
                <w:szCs w:val="22"/>
              </w:rPr>
              <w:t xml:space="preserve">/ </w:t>
            </w:r>
          </w:p>
          <w:p w14:paraId="7435CE17" w14:textId="77777777" w:rsidR="00AB629F" w:rsidRPr="00F54485" w:rsidRDefault="00AB629F" w:rsidP="00AB629F">
            <w:pPr>
              <w:pStyle w:val="afc"/>
              <w:widowControl w:val="0"/>
              <w:ind w:left="0" w:firstLine="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не применяется</w:t>
            </w:r>
          </w:p>
        </w:tc>
      </w:tr>
    </w:tbl>
    <w:p w14:paraId="0A2E69C5" w14:textId="77777777" w:rsidR="00AB629F" w:rsidRPr="00F54485" w:rsidRDefault="00AB629F" w:rsidP="00901196">
      <w:pPr>
        <w:pStyle w:val="afc"/>
        <w:numPr>
          <w:ilvl w:val="0"/>
          <w:numId w:val="5"/>
        </w:numPr>
        <w:ind w:left="0" w:firstLine="567"/>
        <w:jc w:val="both"/>
        <w:rPr>
          <w:rFonts w:ascii="Arial Narrow" w:hAnsi="Arial Narrow"/>
          <w:b/>
          <w:i/>
          <w:color w:val="FF0000"/>
          <w:sz w:val="22"/>
          <w:szCs w:val="22"/>
        </w:rPr>
      </w:pPr>
      <w:r w:rsidRPr="00F54485">
        <w:rPr>
          <w:rFonts w:ascii="Arial Narrow" w:hAnsi="Arial Narrow"/>
          <w:b/>
          <w:i/>
          <w:color w:val="FF0000"/>
          <w:sz w:val="22"/>
          <w:szCs w:val="22"/>
        </w:rPr>
        <w:t>для закупочных процедур, проводимых среди СМСП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693"/>
        <w:gridCol w:w="2835"/>
      </w:tblGrid>
      <w:tr w:rsidR="00AB629F" w:rsidRPr="00F54485" w14:paraId="5FE38EA5" w14:textId="77777777" w:rsidTr="008E279A">
        <w:tc>
          <w:tcPr>
            <w:tcW w:w="4111" w:type="dxa"/>
            <w:shd w:val="clear" w:color="auto" w:fill="E7E6E6"/>
          </w:tcPr>
          <w:p w14:paraId="319C59C6" w14:textId="77777777" w:rsidR="00AB629F" w:rsidRPr="00F54485" w:rsidRDefault="00AB629F" w:rsidP="00AB629F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4485">
              <w:rPr>
                <w:rFonts w:ascii="Arial Narrow" w:hAnsi="Arial Narrow"/>
                <w:b/>
                <w:sz w:val="22"/>
                <w:szCs w:val="22"/>
              </w:rPr>
              <w:t>Наименование обеспечиваемых обязательств по Договору</w:t>
            </w:r>
          </w:p>
        </w:tc>
        <w:tc>
          <w:tcPr>
            <w:tcW w:w="2693" w:type="dxa"/>
            <w:shd w:val="clear" w:color="auto" w:fill="E7E6E6"/>
          </w:tcPr>
          <w:p w14:paraId="0E8FEEBF" w14:textId="4773823E" w:rsidR="00AB629F" w:rsidRPr="00F54485" w:rsidRDefault="00AB629F" w:rsidP="00AB629F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4485">
              <w:rPr>
                <w:rFonts w:ascii="Arial Narrow" w:hAnsi="Arial Narrow"/>
                <w:b/>
                <w:sz w:val="22"/>
                <w:szCs w:val="22"/>
              </w:rPr>
              <w:t xml:space="preserve">Гарантийный фонд </w:t>
            </w:r>
            <w:r w:rsidRPr="00F54485">
              <w:rPr>
                <w:rFonts w:ascii="Arial Narrow" w:hAnsi="Arial Narrow"/>
                <w:b/>
                <w:color w:val="FF0000"/>
                <w:sz w:val="22"/>
                <w:szCs w:val="22"/>
              </w:rPr>
              <w:t>(</w:t>
            </w:r>
            <w:r w:rsidRPr="00F54485">
              <w:rPr>
                <w:rFonts w:ascii="Arial Narrow" w:hAnsi="Arial Narrow"/>
                <w:b/>
                <w:i/>
                <w:color w:val="FF0000"/>
                <w:sz w:val="22"/>
                <w:szCs w:val="22"/>
              </w:rPr>
              <w:t>не применяется при наличии аванса и закрытии Договора одним актом</w:t>
            </w:r>
            <w:r w:rsidRPr="00F54485">
              <w:rPr>
                <w:rFonts w:ascii="Arial Narrow" w:hAnsi="Arial Narrow"/>
                <w:b/>
                <w:color w:val="FF0000"/>
                <w:sz w:val="22"/>
                <w:szCs w:val="22"/>
              </w:rPr>
              <w:t>)</w:t>
            </w:r>
          </w:p>
        </w:tc>
        <w:tc>
          <w:tcPr>
            <w:tcW w:w="2835" w:type="dxa"/>
            <w:shd w:val="clear" w:color="auto" w:fill="E7E6E6"/>
          </w:tcPr>
          <w:p w14:paraId="42C6CE42" w14:textId="77777777" w:rsidR="00AB629F" w:rsidRPr="00F54485" w:rsidRDefault="00AB629F" w:rsidP="00AB629F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4485">
              <w:rPr>
                <w:rFonts w:ascii="Arial Narrow" w:hAnsi="Arial Narrow"/>
                <w:b/>
                <w:sz w:val="22"/>
                <w:szCs w:val="22"/>
              </w:rPr>
              <w:t>Банковская гарантия/обеспечительный платеж</w:t>
            </w:r>
          </w:p>
        </w:tc>
      </w:tr>
      <w:tr w:rsidR="00AB629F" w:rsidRPr="00F54485" w14:paraId="628222D0" w14:textId="77777777" w:rsidTr="008E279A">
        <w:tc>
          <w:tcPr>
            <w:tcW w:w="4111" w:type="dxa"/>
            <w:shd w:val="clear" w:color="auto" w:fill="auto"/>
          </w:tcPr>
          <w:p w14:paraId="37E43386" w14:textId="77777777" w:rsidR="00AB629F" w:rsidRPr="00F54485" w:rsidRDefault="00AB629F" w:rsidP="00AB629F">
            <w:pPr>
              <w:pStyle w:val="afc"/>
              <w:widowControl w:val="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Надлежащее исполнение обязательств по договору в период выполнения Работ</w:t>
            </w:r>
          </w:p>
        </w:tc>
        <w:tc>
          <w:tcPr>
            <w:tcW w:w="2693" w:type="dxa"/>
            <w:shd w:val="clear" w:color="auto" w:fill="auto"/>
          </w:tcPr>
          <w:p w14:paraId="2DD1D942" w14:textId="518CA73D" w:rsidR="005535D9" w:rsidRPr="00F54485" w:rsidRDefault="00AB629F" w:rsidP="00323E7F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5 % от цены Работ</w:t>
            </w:r>
            <w:r w:rsidR="0093203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93203C" w:rsidRPr="004550B5">
              <w:rPr>
                <w:rFonts w:ascii="Arial Narrow" w:hAnsi="Arial Narrow"/>
                <w:sz w:val="22"/>
                <w:szCs w:val="22"/>
              </w:rPr>
              <w:t xml:space="preserve">Указанная цена </w:t>
            </w:r>
            <w:r w:rsidR="0093203C">
              <w:rPr>
                <w:rFonts w:ascii="Arial Narrow" w:hAnsi="Arial Narrow"/>
                <w:sz w:val="22"/>
                <w:szCs w:val="22"/>
              </w:rPr>
              <w:t>Работ</w:t>
            </w:r>
            <w:r w:rsidR="00F030D0">
              <w:rPr>
                <w:rFonts w:ascii="Arial Narrow" w:hAnsi="Arial Narrow"/>
                <w:sz w:val="22"/>
                <w:szCs w:val="22"/>
              </w:rPr>
              <w:t xml:space="preserve"> не</w:t>
            </w:r>
            <w:r w:rsidR="0093203C" w:rsidRPr="004550B5">
              <w:rPr>
                <w:rFonts w:ascii="Arial Narrow" w:hAnsi="Arial Narrow"/>
                <w:sz w:val="22"/>
                <w:szCs w:val="22"/>
              </w:rPr>
              <w:t xml:space="preserve"> включает</w:t>
            </w:r>
            <w:r w:rsidR="00DC38F5">
              <w:rPr>
                <w:rFonts w:ascii="Arial Narrow" w:hAnsi="Arial Narrow"/>
                <w:sz w:val="22"/>
                <w:szCs w:val="22"/>
              </w:rPr>
              <w:t xml:space="preserve"> НДС</w:t>
            </w:r>
            <w:r w:rsidR="0093203C" w:rsidRPr="004550B5">
              <w:rPr>
                <w:rFonts w:ascii="Arial Narrow" w:hAnsi="Arial Narrow"/>
                <w:sz w:val="22"/>
                <w:szCs w:val="22"/>
              </w:rPr>
              <w:t>, начисляемый сверх стоимости Работ</w:t>
            </w:r>
            <w:r w:rsidR="00DC38F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93203C" w:rsidRPr="004550B5">
              <w:rPr>
                <w:rFonts w:ascii="Arial Narrow" w:hAnsi="Arial Narrow"/>
                <w:sz w:val="22"/>
                <w:szCs w:val="22"/>
              </w:rPr>
              <w:t>в случаях, предусмотренных законодательством согласно п. 3 ст. 164 НК РФ</w:t>
            </w:r>
            <w:r w:rsidRPr="00F54485">
              <w:rPr>
                <w:rFonts w:ascii="Arial Narrow" w:hAnsi="Arial Narrow"/>
                <w:sz w:val="22"/>
                <w:szCs w:val="22"/>
              </w:rPr>
              <w:t xml:space="preserve"> (п. 2.1)</w:t>
            </w:r>
            <w:r w:rsidR="008E279A" w:rsidRPr="00F54485">
              <w:rPr>
                <w:rFonts w:ascii="Arial Narrow" w:hAnsi="Arial Narrow"/>
                <w:sz w:val="22"/>
                <w:szCs w:val="22"/>
              </w:rPr>
              <w:t>/</w:t>
            </w:r>
          </w:p>
          <w:p w14:paraId="66889536" w14:textId="77777777" w:rsidR="005535D9" w:rsidRPr="00F54485" w:rsidRDefault="005535D9" w:rsidP="005535D9">
            <w:pPr>
              <w:pStyle w:val="afc"/>
              <w:widowControl w:val="0"/>
              <w:ind w:left="0" w:firstLine="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color w:val="FF0000"/>
                <w:sz w:val="22"/>
                <w:szCs w:val="22"/>
              </w:rPr>
              <w:t>5 % от цены порученных по Заданиям Работ (п. 2.1)</w:t>
            </w:r>
            <w:r w:rsidRPr="00F54485">
              <w:rPr>
                <w:rFonts w:ascii="Arial Narrow" w:hAnsi="Arial Narrow"/>
                <w:sz w:val="22"/>
                <w:szCs w:val="22"/>
              </w:rPr>
              <w:t xml:space="preserve">/ </w:t>
            </w:r>
          </w:p>
          <w:p w14:paraId="3ECBC8B1" w14:textId="77777777" w:rsidR="00AB629F" w:rsidRPr="00F54485" w:rsidRDefault="00AB629F" w:rsidP="005535D9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не применяется</w:t>
            </w:r>
          </w:p>
        </w:tc>
        <w:tc>
          <w:tcPr>
            <w:tcW w:w="2835" w:type="dxa"/>
            <w:shd w:val="clear" w:color="auto" w:fill="auto"/>
          </w:tcPr>
          <w:p w14:paraId="2ADF06DE" w14:textId="6557D120" w:rsidR="00AB629F" w:rsidRPr="00F54485" w:rsidRDefault="00AB629F" w:rsidP="00AB629F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 xml:space="preserve">________________ </w:t>
            </w:r>
            <w:r w:rsidRPr="00F54485">
              <w:rPr>
                <w:rFonts w:ascii="Arial Narrow" w:hAnsi="Arial Narrow"/>
                <w:color w:val="FF0000"/>
                <w:sz w:val="22"/>
                <w:szCs w:val="22"/>
              </w:rPr>
              <w:t xml:space="preserve">(указать сумму аванса по п. </w:t>
            </w:r>
            <w:r w:rsidR="00E45A09" w:rsidRPr="00F54485">
              <w:rPr>
                <w:rFonts w:ascii="Arial Narrow" w:hAnsi="Arial Narrow"/>
                <w:color w:val="FF0000"/>
                <w:sz w:val="22"/>
                <w:szCs w:val="22"/>
              </w:rPr>
              <w:t>2</w:t>
            </w:r>
            <w:r w:rsidRPr="00F54485">
              <w:rPr>
                <w:rFonts w:ascii="Arial Narrow" w:hAnsi="Arial Narrow"/>
                <w:color w:val="FF0000"/>
                <w:sz w:val="22"/>
                <w:szCs w:val="22"/>
              </w:rPr>
              <w:t>.</w:t>
            </w:r>
            <w:r w:rsidR="00E45A09" w:rsidRPr="00F54485">
              <w:rPr>
                <w:rFonts w:ascii="Arial Narrow" w:hAnsi="Arial Narrow"/>
                <w:color w:val="FF0000"/>
                <w:sz w:val="22"/>
                <w:szCs w:val="22"/>
              </w:rPr>
              <w:t>2</w:t>
            </w:r>
            <w:r w:rsidRPr="00F54485">
              <w:rPr>
                <w:rFonts w:ascii="Arial Narrow" w:hAnsi="Arial Narrow"/>
                <w:color w:val="FF0000"/>
                <w:sz w:val="22"/>
                <w:szCs w:val="22"/>
              </w:rPr>
              <w:t>)</w:t>
            </w:r>
            <w:r w:rsidR="00E358DD">
              <w:rPr>
                <w:rFonts w:ascii="Arial Narrow" w:hAnsi="Arial Narrow"/>
                <w:color w:val="FF0000"/>
                <w:sz w:val="22"/>
                <w:szCs w:val="22"/>
              </w:rPr>
              <w:t xml:space="preserve"> </w:t>
            </w:r>
            <w:r w:rsidR="00E358DD" w:rsidRPr="00E358DD">
              <w:rPr>
                <w:rFonts w:ascii="Arial Narrow" w:hAnsi="Arial Narrow"/>
                <w:color w:val="FF0000"/>
                <w:sz w:val="22"/>
                <w:szCs w:val="22"/>
              </w:rPr>
              <w:t>Указанная сумма аванса включает НДС, если он начисляется в случаях, предусмотренных законодательством согласно п. 3 ст. 164 НК РФ.</w:t>
            </w:r>
          </w:p>
          <w:p w14:paraId="491740F3" w14:textId="77777777" w:rsidR="00AB629F" w:rsidRPr="00F54485" w:rsidRDefault="00AB629F" w:rsidP="00AB629F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F54485">
              <w:rPr>
                <w:rFonts w:ascii="Arial Narrow" w:hAnsi="Arial Narrow"/>
                <w:color w:val="FF0000"/>
                <w:sz w:val="22"/>
                <w:szCs w:val="22"/>
              </w:rPr>
              <w:t>или</w:t>
            </w:r>
          </w:p>
          <w:p w14:paraId="1C237D00" w14:textId="7AE1840D" w:rsidR="00AB629F" w:rsidRPr="00F54485" w:rsidRDefault="00AB629F" w:rsidP="00AB629F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 xml:space="preserve">5 % от цены Работ (п. </w:t>
            </w:r>
            <w:r w:rsidR="00E45A09" w:rsidRPr="00F54485">
              <w:rPr>
                <w:rFonts w:ascii="Arial Narrow" w:hAnsi="Arial Narrow"/>
                <w:sz w:val="22"/>
                <w:szCs w:val="22"/>
              </w:rPr>
              <w:t>2</w:t>
            </w:r>
            <w:r w:rsidRPr="00F54485">
              <w:rPr>
                <w:rFonts w:ascii="Arial Narrow" w:hAnsi="Arial Narrow"/>
                <w:sz w:val="22"/>
                <w:szCs w:val="22"/>
              </w:rPr>
              <w:t xml:space="preserve">.1)/ </w:t>
            </w:r>
          </w:p>
          <w:p w14:paraId="187F30DC" w14:textId="77777777" w:rsidR="00AB629F" w:rsidRPr="00F54485" w:rsidRDefault="00AB629F" w:rsidP="00AB629F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не применяется</w:t>
            </w:r>
          </w:p>
        </w:tc>
      </w:tr>
      <w:tr w:rsidR="00AB629F" w:rsidRPr="00F54485" w14:paraId="755EED8E" w14:textId="77777777" w:rsidTr="008E279A">
        <w:tc>
          <w:tcPr>
            <w:tcW w:w="4111" w:type="dxa"/>
            <w:shd w:val="clear" w:color="auto" w:fill="auto"/>
          </w:tcPr>
          <w:p w14:paraId="060DD8AB" w14:textId="77777777" w:rsidR="00AB629F" w:rsidRPr="00F54485" w:rsidRDefault="00AB629F" w:rsidP="00AB629F">
            <w:pPr>
              <w:pStyle w:val="afc"/>
              <w:widowControl w:val="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 xml:space="preserve">Надлежащее исполнение обязательств по договору в гарантийный период </w:t>
            </w:r>
          </w:p>
          <w:p w14:paraId="357E7CED" w14:textId="2A7D11C3" w:rsidR="00E45A09" w:rsidRPr="00F54485" w:rsidRDefault="00E45A09" w:rsidP="00AB629F">
            <w:pPr>
              <w:pStyle w:val="afc"/>
              <w:widowControl w:val="0"/>
              <w:ind w:left="0"/>
              <w:jc w:val="both"/>
              <w:rPr>
                <w:rFonts w:ascii="Arial Narrow" w:hAnsi="Arial Narrow"/>
                <w:i/>
                <w:color w:val="FF0000"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(при цене Договора равной или свыше 20 млн. руб. </w:t>
            </w:r>
            <w:r w:rsidR="0981B649" w:rsidRPr="5DC421CE">
              <w:rPr>
                <w:rFonts w:ascii="Arial Narrow" w:hAnsi="Arial Narrow"/>
                <w:i/>
                <w:color w:val="FF0000"/>
                <w:sz w:val="22"/>
                <w:szCs w:val="22"/>
              </w:rPr>
              <w:t>(без</w:t>
            </w:r>
            <w:r w:rsidR="00DB59D8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</w:t>
            </w:r>
            <w:r w:rsidRPr="00F54485">
              <w:rPr>
                <w:rFonts w:ascii="Arial Narrow" w:hAnsi="Arial Narrow"/>
                <w:i/>
                <w:color w:val="FF0000"/>
                <w:sz w:val="22"/>
                <w:szCs w:val="22"/>
              </w:rPr>
              <w:t>НДС</w:t>
            </w:r>
            <w:r w:rsidRPr="5DC421CE">
              <w:rPr>
                <w:rFonts w:ascii="Arial Narrow" w:hAnsi="Arial Narrow"/>
                <w:i/>
                <w:color w:val="FF0000"/>
                <w:sz w:val="22"/>
                <w:szCs w:val="22"/>
              </w:rPr>
              <w:t>)</w:t>
            </w:r>
            <w:r w:rsidR="6F629D46" w:rsidRPr="5DC421CE">
              <w:rPr>
                <w:rFonts w:ascii="Arial Narrow" w:hAnsi="Arial Narrow"/>
                <w:i/>
                <w:color w:val="FF0000"/>
                <w:sz w:val="22"/>
                <w:szCs w:val="22"/>
              </w:rPr>
              <w:t>.</w:t>
            </w:r>
            <w:r w:rsidR="6234D64E" w:rsidRPr="5DC421CE">
              <w:rPr>
                <w:rFonts w:ascii="Arial Narrow" w:hAnsi="Arial Narrow"/>
                <w:i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14:paraId="5BA033BF" w14:textId="1C96F650" w:rsidR="005535D9" w:rsidRPr="00F54485" w:rsidRDefault="00AB629F" w:rsidP="00323E7F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5 % от цены Работ (п. 2.1)</w:t>
            </w:r>
            <w:r w:rsidR="004D00E8">
              <w:rPr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r w:rsidR="004D00E8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 xml:space="preserve">Указанная цена </w:t>
            </w:r>
            <w:r w:rsidR="00DC38F5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>Работ</w:t>
            </w:r>
            <w:r w:rsidR="004D00E8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 xml:space="preserve"> не включает</w:t>
            </w:r>
            <w:r w:rsidR="00DC38F5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 xml:space="preserve"> НДС</w:t>
            </w:r>
            <w:r w:rsidR="004D00E8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 xml:space="preserve">, начисляемый сверх стоимости </w:t>
            </w:r>
            <w:r w:rsidR="00DC38F5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>Работ</w:t>
            </w:r>
            <w:r w:rsidR="004D00E8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 xml:space="preserve"> в случаях, предусмотренных законодательством согласно п. 3 ст. 164 НК РФ</w:t>
            </w:r>
            <w:r w:rsidR="6AE11C8A" w:rsidRPr="5DC421C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E279A" w:rsidRPr="00F54485">
              <w:rPr>
                <w:rFonts w:ascii="Arial Narrow" w:hAnsi="Arial Narrow"/>
                <w:sz w:val="22"/>
                <w:szCs w:val="22"/>
              </w:rPr>
              <w:t>/</w:t>
            </w:r>
          </w:p>
          <w:p w14:paraId="2BEE14E8" w14:textId="77777777" w:rsidR="005535D9" w:rsidRPr="00F54485" w:rsidRDefault="005535D9" w:rsidP="005535D9">
            <w:pPr>
              <w:pStyle w:val="afc"/>
              <w:widowControl w:val="0"/>
              <w:ind w:left="0" w:firstLine="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color w:val="FF0000"/>
                <w:sz w:val="22"/>
                <w:szCs w:val="22"/>
              </w:rPr>
              <w:t>5 % от цены порученных по Заданиям Работ (п. 2.1)</w:t>
            </w:r>
            <w:r w:rsidRPr="00F54485">
              <w:rPr>
                <w:rFonts w:ascii="Arial Narrow" w:hAnsi="Arial Narrow"/>
                <w:sz w:val="22"/>
                <w:szCs w:val="22"/>
              </w:rPr>
              <w:t xml:space="preserve">/ </w:t>
            </w:r>
          </w:p>
          <w:p w14:paraId="508B5122" w14:textId="181504B3" w:rsidR="00AB629F" w:rsidRPr="00F54485" w:rsidRDefault="00AB629F" w:rsidP="00AB629F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не применяется</w:t>
            </w:r>
          </w:p>
        </w:tc>
        <w:tc>
          <w:tcPr>
            <w:tcW w:w="2835" w:type="dxa"/>
            <w:shd w:val="clear" w:color="auto" w:fill="auto"/>
          </w:tcPr>
          <w:p w14:paraId="0BB478AB" w14:textId="19B36A71" w:rsidR="00AB629F" w:rsidRPr="00F54485" w:rsidRDefault="00AB629F" w:rsidP="00AB629F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 xml:space="preserve">________________ </w:t>
            </w:r>
            <w:r w:rsidRPr="00F54485">
              <w:rPr>
                <w:rFonts w:ascii="Arial Narrow" w:hAnsi="Arial Narrow"/>
                <w:color w:val="FF0000"/>
                <w:sz w:val="22"/>
                <w:szCs w:val="22"/>
              </w:rPr>
              <w:t xml:space="preserve">(указать сумму аванса по п. </w:t>
            </w:r>
            <w:r w:rsidR="008E279A" w:rsidRPr="00F54485">
              <w:rPr>
                <w:rFonts w:ascii="Arial Narrow" w:hAnsi="Arial Narrow"/>
                <w:color w:val="FF0000"/>
                <w:sz w:val="22"/>
                <w:szCs w:val="22"/>
              </w:rPr>
              <w:t>2</w:t>
            </w:r>
            <w:r w:rsidRPr="00F54485">
              <w:rPr>
                <w:rFonts w:ascii="Arial Narrow" w:hAnsi="Arial Narrow"/>
                <w:color w:val="FF0000"/>
                <w:sz w:val="22"/>
                <w:szCs w:val="22"/>
              </w:rPr>
              <w:t>.</w:t>
            </w:r>
            <w:r w:rsidR="008E279A" w:rsidRPr="00F54485">
              <w:rPr>
                <w:rFonts w:ascii="Arial Narrow" w:hAnsi="Arial Narrow"/>
                <w:color w:val="FF0000"/>
                <w:sz w:val="22"/>
                <w:szCs w:val="22"/>
              </w:rPr>
              <w:t>2</w:t>
            </w:r>
            <w:r w:rsidRPr="00F54485">
              <w:rPr>
                <w:rFonts w:ascii="Arial Narrow" w:hAnsi="Arial Narrow"/>
                <w:color w:val="FF0000"/>
                <w:sz w:val="22"/>
                <w:szCs w:val="22"/>
              </w:rPr>
              <w:t>)</w:t>
            </w:r>
          </w:p>
          <w:p w14:paraId="25860081" w14:textId="77777777" w:rsidR="00AB629F" w:rsidRPr="00F54485" w:rsidRDefault="00AB629F" w:rsidP="00AB629F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F54485">
              <w:rPr>
                <w:rFonts w:ascii="Arial Narrow" w:hAnsi="Arial Narrow"/>
                <w:color w:val="FF0000"/>
                <w:sz w:val="22"/>
                <w:szCs w:val="22"/>
              </w:rPr>
              <w:t>или</w:t>
            </w:r>
          </w:p>
          <w:p w14:paraId="20CE1A2D" w14:textId="777FA457" w:rsidR="00AB629F" w:rsidRPr="00F54485" w:rsidRDefault="00AB629F" w:rsidP="00AB629F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 xml:space="preserve">5 % от цены Работ (п. </w:t>
            </w:r>
            <w:r w:rsidR="00E45A09" w:rsidRPr="00F54485">
              <w:rPr>
                <w:rFonts w:ascii="Arial Narrow" w:hAnsi="Arial Narrow"/>
                <w:sz w:val="22"/>
                <w:szCs w:val="22"/>
              </w:rPr>
              <w:t>2</w:t>
            </w:r>
            <w:r w:rsidRPr="00F54485">
              <w:rPr>
                <w:rFonts w:ascii="Arial Narrow" w:hAnsi="Arial Narrow"/>
                <w:sz w:val="22"/>
                <w:szCs w:val="22"/>
              </w:rPr>
              <w:t>.1)</w:t>
            </w:r>
            <w:r w:rsidR="004D00E8">
              <w:rPr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r w:rsidR="004D00E8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 xml:space="preserve">Указанная цена </w:t>
            </w:r>
            <w:r w:rsidR="000C71C9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>Работ</w:t>
            </w:r>
            <w:r w:rsidR="004D00E8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 xml:space="preserve"> не включает</w:t>
            </w:r>
            <w:r w:rsidR="000C71C9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 xml:space="preserve"> НДС</w:t>
            </w:r>
            <w:r w:rsidR="004D00E8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>, начисляемый сверх стоимости Услуг</w:t>
            </w:r>
            <w:r w:rsidR="000C71C9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r w:rsidR="004D00E8">
              <w:rPr>
                <w:rStyle w:val="normaltextrun"/>
                <w:rFonts w:ascii="Arial Narrow" w:hAnsi="Arial Narrow"/>
                <w:i/>
                <w:iCs w:val="0"/>
                <w:color w:val="000000"/>
                <w:sz w:val="22"/>
                <w:szCs w:val="22"/>
                <w:bdr w:val="none" w:sz="0" w:space="0" w:color="auto" w:frame="1"/>
              </w:rPr>
              <w:t xml:space="preserve"> в случаях, предусмотренных законодательством согласно п. 3 ст. 164 НК РФ</w:t>
            </w:r>
            <w:r w:rsidR="6738EB6A" w:rsidRPr="5DC421C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54485">
              <w:rPr>
                <w:rFonts w:ascii="Arial Narrow" w:hAnsi="Arial Narrow"/>
                <w:sz w:val="22"/>
                <w:szCs w:val="22"/>
              </w:rPr>
              <w:t xml:space="preserve">/ </w:t>
            </w:r>
          </w:p>
          <w:p w14:paraId="2520C62A" w14:textId="35586F26" w:rsidR="00AB629F" w:rsidRPr="00F54485" w:rsidRDefault="00AB629F" w:rsidP="00AB629F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не применяется</w:t>
            </w:r>
          </w:p>
        </w:tc>
      </w:tr>
    </w:tbl>
    <w:p w14:paraId="560EE51A" w14:textId="77777777" w:rsidR="000C26A2" w:rsidRPr="00EE4E5B" w:rsidRDefault="000C26A2" w:rsidP="001473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lang w:val="en-US"/>
        </w:rPr>
      </w:pPr>
    </w:p>
    <w:p w14:paraId="36F63C4F" w14:textId="5E5DF863" w:rsidR="00FA0DD3" w:rsidRPr="00F54485" w:rsidRDefault="00A95553" w:rsidP="001473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901196">
        <w:rPr>
          <w:b/>
          <w:bCs/>
        </w:rPr>
        <w:t>2</w:t>
      </w:r>
      <w:r w:rsidR="00AB1350" w:rsidRPr="00901196">
        <w:rPr>
          <w:b/>
          <w:bCs/>
        </w:rPr>
        <w:t>.</w:t>
      </w:r>
      <w:r w:rsidR="00AB1350" w:rsidRPr="00F54485">
        <w:t xml:space="preserve"> </w:t>
      </w:r>
      <w:r w:rsidR="00F73278" w:rsidRPr="00F54485">
        <w:rPr>
          <w:b/>
          <w:bCs/>
        </w:rPr>
        <w:t>Цена</w:t>
      </w:r>
      <w:r w:rsidR="00010881" w:rsidRPr="00F54485">
        <w:rPr>
          <w:b/>
          <w:bCs/>
        </w:rPr>
        <w:t xml:space="preserve"> Р</w:t>
      </w:r>
      <w:r w:rsidR="00BE299C" w:rsidRPr="00F54485">
        <w:rPr>
          <w:b/>
          <w:bCs/>
        </w:rPr>
        <w:t>абот и порядок расчетов</w:t>
      </w:r>
    </w:p>
    <w:p w14:paraId="36F63C50" w14:textId="3671734C" w:rsidR="001166C8" w:rsidRPr="00F54485" w:rsidRDefault="00A15820" w:rsidP="00901196">
      <w:pPr>
        <w:pStyle w:val="afc"/>
        <w:numPr>
          <w:ilvl w:val="1"/>
          <w:numId w:val="6"/>
        </w:numPr>
        <w:tabs>
          <w:tab w:val="left" w:pos="142"/>
        </w:tabs>
        <w:rPr>
          <w:rFonts w:ascii="Arial Narrow" w:hAnsi="Arial Narrow"/>
          <w:bCs/>
          <w:sz w:val="22"/>
          <w:szCs w:val="22"/>
        </w:rPr>
      </w:pPr>
      <w:r w:rsidRPr="00F54485">
        <w:rPr>
          <w:rFonts w:ascii="Arial Narrow" w:hAnsi="Arial Narrow"/>
          <w:bCs/>
          <w:sz w:val="22"/>
          <w:szCs w:val="22"/>
        </w:rPr>
        <w:t xml:space="preserve">Цена Договора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9"/>
        <w:gridCol w:w="1560"/>
        <w:gridCol w:w="1842"/>
        <w:gridCol w:w="1418"/>
        <w:gridCol w:w="1417"/>
      </w:tblGrid>
      <w:tr w:rsidR="00A15820" w:rsidRPr="00F54485" w14:paraId="76C9356F" w14:textId="77777777" w:rsidTr="005D128D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F69DD4A" w14:textId="77777777" w:rsidR="00A15820" w:rsidRPr="00F54485" w:rsidRDefault="00A15820" w:rsidP="00DC0BAA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4485">
              <w:rPr>
                <w:rFonts w:ascii="Arial Narrow" w:hAnsi="Arial Narrow"/>
                <w:b/>
                <w:sz w:val="22"/>
                <w:szCs w:val="22"/>
              </w:rPr>
              <w:t>Сумма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B5B5B36" w14:textId="77777777" w:rsidR="00A15820" w:rsidRPr="00F54485" w:rsidRDefault="00A15820" w:rsidP="00DC0BAA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4485">
              <w:rPr>
                <w:rFonts w:ascii="Arial Narrow" w:hAnsi="Arial Narrow"/>
                <w:b/>
                <w:sz w:val="22"/>
                <w:szCs w:val="22"/>
              </w:rPr>
              <w:t>Валюта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AC72611" w14:textId="77777777" w:rsidR="00A15820" w:rsidRPr="00F54485" w:rsidRDefault="00A15820" w:rsidP="00DC0BAA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4485">
              <w:rPr>
                <w:rFonts w:ascii="Arial Narrow" w:hAnsi="Arial Narrow"/>
                <w:b/>
                <w:sz w:val="22"/>
                <w:szCs w:val="22"/>
              </w:rPr>
              <w:t>Вид цены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50C5954" w14:textId="77777777" w:rsidR="00A15820" w:rsidRPr="00F54485" w:rsidRDefault="00A15820" w:rsidP="00DC0BAA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4485">
              <w:rPr>
                <w:rFonts w:ascii="Arial Narrow" w:hAnsi="Arial Narrow"/>
                <w:b/>
                <w:sz w:val="22"/>
                <w:szCs w:val="22"/>
              </w:rPr>
              <w:t>Документ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5CBCECD" w14:textId="77777777" w:rsidR="00A15820" w:rsidRPr="00F54485" w:rsidRDefault="00A15820" w:rsidP="00DC0BAA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4485">
              <w:rPr>
                <w:rFonts w:ascii="Arial Narrow" w:hAnsi="Arial Narrow"/>
                <w:b/>
                <w:sz w:val="22"/>
                <w:szCs w:val="22"/>
              </w:rPr>
              <w:t>Основание</w:t>
            </w:r>
          </w:p>
        </w:tc>
      </w:tr>
      <w:tr w:rsidR="00A15820" w:rsidRPr="00F54485" w14:paraId="66846E71" w14:textId="77777777" w:rsidTr="005D128D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3CE8D" w14:textId="11473A8B" w:rsidR="00A15820" w:rsidRPr="00F54485" w:rsidRDefault="00A15820" w:rsidP="00DC0BAA">
            <w:pPr>
              <w:pStyle w:val="afc"/>
              <w:widowControl w:val="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____</w:t>
            </w:r>
            <w:r w:rsidR="00120DF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B59D8">
              <w:rPr>
                <w:rFonts w:ascii="Arial Narrow" w:hAnsi="Arial Narrow"/>
                <w:sz w:val="22"/>
                <w:szCs w:val="22"/>
              </w:rPr>
              <w:t xml:space="preserve">кроме того </w:t>
            </w:r>
            <w:r w:rsidR="00120DF3">
              <w:rPr>
                <w:rFonts w:ascii="Arial Narrow" w:hAnsi="Arial Narrow"/>
                <w:sz w:val="22"/>
                <w:szCs w:val="22"/>
              </w:rPr>
              <w:t xml:space="preserve">НДС </w:t>
            </w:r>
            <w:r w:rsidR="00120DF3">
              <w:rPr>
                <w:rStyle w:val="aa"/>
                <w:rFonts w:ascii="Arial Narrow" w:hAnsi="Arial Narrow"/>
                <w:sz w:val="22"/>
                <w:szCs w:val="22"/>
              </w:rPr>
              <w:footnoteReference w:id="2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7A801" w14:textId="77777777" w:rsidR="00A15820" w:rsidRPr="00F54485" w:rsidRDefault="00A15820" w:rsidP="00DC0BAA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Рубли/ доллар США/ евро "/>
                  </w:textInput>
                </w:ffData>
              </w:fldChar>
            </w:r>
            <w:bookmarkStart w:id="0" w:name="Text19"/>
            <w:r w:rsidRPr="00F54485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F54485">
              <w:rPr>
                <w:rFonts w:ascii="Arial Narrow" w:hAnsi="Arial Narrow"/>
                <w:sz w:val="22"/>
                <w:szCs w:val="22"/>
              </w:rPr>
            </w:r>
            <w:r w:rsidRPr="00F54485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F54485">
              <w:rPr>
                <w:rFonts w:ascii="Arial Narrow" w:hAnsi="Arial Narrow"/>
                <w:noProof/>
                <w:sz w:val="22"/>
                <w:szCs w:val="22"/>
              </w:rPr>
              <w:t>Рубли/</w:t>
            </w:r>
          </w:p>
          <w:p w14:paraId="7C24EB5A" w14:textId="77777777" w:rsidR="00A15820" w:rsidRPr="00F54485" w:rsidRDefault="00A15820" w:rsidP="00DC0BAA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 w:rsidRPr="00F54485">
              <w:rPr>
                <w:rFonts w:ascii="Arial Narrow" w:hAnsi="Arial Narrow"/>
                <w:noProof/>
                <w:sz w:val="22"/>
                <w:szCs w:val="22"/>
              </w:rPr>
              <w:t xml:space="preserve">доллар США/ евро </w:t>
            </w:r>
            <w:r w:rsidRPr="00F54485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2C3F5" w14:textId="1D8E3A65" w:rsidR="008E279A" w:rsidRPr="00F54485" w:rsidRDefault="00AE5C9F" w:rsidP="008E279A">
            <w:pPr>
              <w:widowControl w:val="0"/>
              <w:spacing w:after="0" w:line="240" w:lineRule="auto"/>
              <w:jc w:val="center"/>
              <w:rPr>
                <w:i/>
              </w:rPr>
            </w:pPr>
            <w:r>
              <w:rPr>
                <w:i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предельная максимальная/твердая"/>
                  </w:textInput>
                </w:ffData>
              </w:fldChar>
            </w:r>
            <w:bookmarkStart w:id="1" w:name="Text20"/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>предельная максимальная/твердая</w:t>
            </w:r>
            <w:r>
              <w:rPr>
                <w:i/>
              </w:rPr>
              <w:fldChar w:fldCharType="end"/>
            </w:r>
            <w:bookmarkEnd w:id="1"/>
          </w:p>
          <w:p w14:paraId="70DD21DE" w14:textId="746303D0" w:rsidR="00A15820" w:rsidRPr="00F54485" w:rsidRDefault="00A15820" w:rsidP="008E279A">
            <w:pPr>
              <w:widowControl w:val="0"/>
              <w:spacing w:after="0" w:line="240" w:lineRule="auto"/>
              <w:jc w:val="center"/>
              <w:rPr>
                <w:i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9466B" w14:textId="79317341" w:rsidR="00A15820" w:rsidRPr="00F54485" w:rsidRDefault="00E910B8" w:rsidP="00DC0BAA">
            <w:pPr>
              <w:pStyle w:val="afc"/>
              <w:widowControl w:val="0"/>
              <w:ind w:left="0"/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sz w:val="22"/>
                <w:szCs w:val="22"/>
              </w:rPr>
              <w:t>Сметный расчет (Смета)/ Протокол договорной цены</w:t>
            </w:r>
            <w:r w:rsidR="008E279A" w:rsidRPr="00F54485">
              <w:rPr>
                <w:rFonts w:ascii="Arial Narrow" w:hAnsi="Arial Narrow"/>
                <w:i/>
                <w:sz w:val="22"/>
                <w:szCs w:val="22"/>
              </w:rPr>
              <w:t>/ Единичные расценки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F71FA" w14:textId="2A2355CA" w:rsidR="00A15820" w:rsidRPr="00F54485" w:rsidRDefault="00E910B8" w:rsidP="00DC0BAA">
            <w:pPr>
              <w:pStyle w:val="afc"/>
              <w:widowControl w:val="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Приложение № 2 к Договору)</w:t>
            </w:r>
          </w:p>
        </w:tc>
      </w:tr>
    </w:tbl>
    <w:p w14:paraId="41AFBF75" w14:textId="77777777" w:rsidR="008E279A" w:rsidRPr="00F54485" w:rsidRDefault="008E279A" w:rsidP="00901196">
      <w:pPr>
        <w:pStyle w:val="a8"/>
        <w:numPr>
          <w:ilvl w:val="2"/>
          <w:numId w:val="6"/>
        </w:numPr>
        <w:tabs>
          <w:tab w:val="left" w:pos="142"/>
          <w:tab w:val="left" w:pos="993"/>
        </w:tabs>
        <w:ind w:left="0" w:firstLine="567"/>
        <w:jc w:val="both"/>
        <w:rPr>
          <w:rFonts w:ascii="Arial Narrow" w:hAnsi="Arial Narrow"/>
          <w:color w:val="FF0000"/>
          <w:sz w:val="22"/>
          <w:szCs w:val="22"/>
        </w:rPr>
      </w:pPr>
      <w:r w:rsidRPr="00F54485">
        <w:rPr>
          <w:rFonts w:ascii="Arial Narrow" w:hAnsi="Arial Narrow"/>
          <w:iCs w:val="0"/>
          <w:sz w:val="22"/>
          <w:szCs w:val="22"/>
        </w:rPr>
        <w:t xml:space="preserve">Цена Работ по Договору включает в себя все расходы и вознаграждение Подрядчика. </w:t>
      </w:r>
      <w:r w:rsidR="00E45A09" w:rsidRPr="00F54485">
        <w:rPr>
          <w:rFonts w:ascii="Arial Narrow" w:hAnsi="Arial Narrow"/>
          <w:sz w:val="22"/>
          <w:szCs w:val="22"/>
        </w:rPr>
        <w:t>Превышение Подрядчиком объемов и стоимости Работ по настоящему Договору, не подтвержденных дополнительным соглашением Сторон, не подлежит оплате Заказчиком.</w:t>
      </w:r>
    </w:p>
    <w:p w14:paraId="0A32A822" w14:textId="289EF9B4" w:rsidR="008E279A" w:rsidRPr="00F54485" w:rsidRDefault="008E279A" w:rsidP="00901196">
      <w:pPr>
        <w:pStyle w:val="a8"/>
        <w:numPr>
          <w:ilvl w:val="2"/>
          <w:numId w:val="6"/>
        </w:numPr>
        <w:tabs>
          <w:tab w:val="left" w:pos="142"/>
          <w:tab w:val="left" w:pos="993"/>
        </w:tabs>
        <w:ind w:left="0" w:firstLine="567"/>
        <w:jc w:val="both"/>
        <w:rPr>
          <w:rFonts w:ascii="Arial Narrow" w:hAnsi="Arial Narrow"/>
          <w:i/>
          <w:color w:val="FF0000"/>
          <w:sz w:val="22"/>
          <w:szCs w:val="22"/>
        </w:rPr>
      </w:pPr>
      <w:r w:rsidRPr="00F54485">
        <w:rPr>
          <w:rFonts w:ascii="Arial Narrow" w:hAnsi="Arial Narrow"/>
          <w:i/>
          <w:iCs w:val="0"/>
          <w:sz w:val="22"/>
          <w:szCs w:val="22"/>
        </w:rPr>
        <w:t>Конечная (итоговая) стоимость выполнения Работ по настоящему Договору складывается из стоимости фактически выполненных работ по каждому Заданию и определяется с учетом Приложения №2 Договора.</w:t>
      </w:r>
      <w:r w:rsidRPr="00F54485">
        <w:rPr>
          <w:rFonts w:ascii="Arial Narrow" w:hAnsi="Arial Narrow"/>
          <w:i/>
          <w:iCs w:val="0"/>
          <w:color w:val="FF0000"/>
          <w:sz w:val="22"/>
          <w:szCs w:val="22"/>
        </w:rPr>
        <w:t xml:space="preserve">(применяется, если Договором </w:t>
      </w:r>
      <w:r w:rsidR="006918C1" w:rsidRPr="00F54485">
        <w:rPr>
          <w:rFonts w:ascii="Arial Narrow" w:hAnsi="Arial Narrow"/>
          <w:i/>
          <w:iCs w:val="0"/>
          <w:color w:val="FF0000"/>
          <w:sz w:val="22"/>
          <w:szCs w:val="22"/>
        </w:rPr>
        <w:t>предусмотрено</w:t>
      </w:r>
      <w:r w:rsidRPr="00F54485">
        <w:rPr>
          <w:rFonts w:ascii="Arial Narrow" w:hAnsi="Arial Narrow"/>
          <w:i/>
          <w:iCs w:val="0"/>
          <w:color w:val="FF0000"/>
          <w:sz w:val="22"/>
          <w:szCs w:val="22"/>
        </w:rPr>
        <w:t xml:space="preserve"> выполнение работ по Заданиям)</w:t>
      </w:r>
    </w:p>
    <w:p w14:paraId="27F09BA4" w14:textId="77777777" w:rsidR="00E45A09" w:rsidRPr="00F54485" w:rsidRDefault="00E45A09" w:rsidP="008E279A">
      <w:pPr>
        <w:pStyle w:val="a8"/>
        <w:tabs>
          <w:tab w:val="left" w:pos="142"/>
          <w:tab w:val="left" w:pos="993"/>
        </w:tabs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6CA90199" w14:textId="20656305" w:rsidR="00E910B8" w:rsidRPr="00F54485" w:rsidRDefault="00E910B8" w:rsidP="00901196">
      <w:pPr>
        <w:pStyle w:val="afc"/>
        <w:numPr>
          <w:ilvl w:val="1"/>
          <w:numId w:val="6"/>
        </w:numPr>
        <w:suppressAutoHyphens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Условия оплаты: </w:t>
      </w:r>
      <w:r w:rsidR="00323E7F" w:rsidRPr="00F54485">
        <w:rPr>
          <w:rFonts w:ascii="Arial Narrow" w:hAnsi="Arial Narrow"/>
          <w:b/>
          <w:i/>
          <w:sz w:val="22"/>
          <w:szCs w:val="22"/>
        </w:rPr>
        <w:t>(</w:t>
      </w:r>
      <w:r w:rsidRPr="00F54485">
        <w:rPr>
          <w:rFonts w:ascii="Arial Narrow" w:hAnsi="Arial Narrow"/>
          <w:b/>
          <w:i/>
          <w:color w:val="FF0000"/>
          <w:sz w:val="22"/>
          <w:szCs w:val="22"/>
        </w:rPr>
        <w:t>выбрать нужное</w:t>
      </w:r>
      <w:r w:rsidR="00323E7F" w:rsidRPr="00F54485">
        <w:rPr>
          <w:rFonts w:ascii="Arial Narrow" w:hAnsi="Arial Narrow"/>
          <w:b/>
          <w:i/>
          <w:color w:val="FF0000"/>
          <w:sz w:val="22"/>
          <w:szCs w:val="22"/>
        </w:rPr>
        <w:t>)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7"/>
        <w:gridCol w:w="1596"/>
        <w:gridCol w:w="1514"/>
        <w:gridCol w:w="1357"/>
        <w:gridCol w:w="3402"/>
      </w:tblGrid>
      <w:tr w:rsidR="0096160F" w:rsidRPr="00F54485" w14:paraId="03368778" w14:textId="77777777" w:rsidTr="00323E7F">
        <w:trPr>
          <w:trHeight w:val="225"/>
        </w:trPr>
        <w:tc>
          <w:tcPr>
            <w:tcW w:w="3253" w:type="dxa"/>
            <w:gridSpan w:val="2"/>
            <w:shd w:val="clear" w:color="auto" w:fill="E7E6E6"/>
          </w:tcPr>
          <w:p w14:paraId="7363ED43" w14:textId="77777777" w:rsidR="00E910B8" w:rsidRPr="00F54485" w:rsidRDefault="00E910B8" w:rsidP="00323E7F">
            <w:pPr>
              <w:pStyle w:val="afc"/>
              <w:widowControl w:val="0"/>
              <w:ind w:left="0" w:firstLine="567"/>
              <w:jc w:val="center"/>
              <w:rPr>
                <w:rFonts w:ascii="Arial Narrow" w:hAnsi="Arial Narrow"/>
                <w:sz w:val="22"/>
                <w:szCs w:val="22"/>
              </w:rPr>
            </w:pPr>
            <w:bookmarkStart w:id="2" w:name="Q011_A002"/>
            <w:r w:rsidRPr="00F54485">
              <w:rPr>
                <w:rFonts w:ascii="Arial Narrow" w:hAnsi="Arial Narrow"/>
                <w:sz w:val="22"/>
                <w:szCs w:val="22"/>
              </w:rPr>
              <w:t>Вид платежа</w:t>
            </w:r>
          </w:p>
        </w:tc>
        <w:tc>
          <w:tcPr>
            <w:tcW w:w="1514" w:type="dxa"/>
            <w:shd w:val="clear" w:color="auto" w:fill="E7E6E6"/>
          </w:tcPr>
          <w:p w14:paraId="5B9214DB" w14:textId="77777777" w:rsidR="00E910B8" w:rsidRPr="00F54485" w:rsidRDefault="00E910B8" w:rsidP="00323E7F">
            <w:pPr>
              <w:widowControl w:val="0"/>
              <w:jc w:val="center"/>
            </w:pPr>
            <w:r w:rsidRPr="00F54485">
              <w:t>Размер/валюта</w:t>
            </w:r>
          </w:p>
        </w:tc>
        <w:tc>
          <w:tcPr>
            <w:tcW w:w="1357" w:type="dxa"/>
            <w:shd w:val="clear" w:color="auto" w:fill="E7E6E6"/>
          </w:tcPr>
          <w:p w14:paraId="0E36F698" w14:textId="5710B62B" w:rsidR="00E910B8" w:rsidRPr="00F54485" w:rsidRDefault="00E910B8" w:rsidP="00323E7F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sz w:val="22"/>
                <w:szCs w:val="22"/>
                <w:vertAlign w:val="superscript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Срок платежа</w:t>
            </w:r>
            <w:r w:rsidR="00724E79" w:rsidRPr="00F54485">
              <w:rPr>
                <w:rStyle w:val="aa"/>
                <w:rFonts w:ascii="Arial Narrow" w:hAnsi="Arial Narrow"/>
                <w:sz w:val="22"/>
                <w:szCs w:val="22"/>
              </w:rPr>
              <w:footnoteReference w:id="3"/>
            </w:r>
          </w:p>
        </w:tc>
        <w:tc>
          <w:tcPr>
            <w:tcW w:w="3402" w:type="dxa"/>
            <w:shd w:val="clear" w:color="auto" w:fill="E7E6E6"/>
          </w:tcPr>
          <w:p w14:paraId="6D9EE14F" w14:textId="77777777" w:rsidR="00E910B8" w:rsidRPr="00F54485" w:rsidRDefault="00E910B8" w:rsidP="00323E7F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Документы-основания платежа</w:t>
            </w:r>
          </w:p>
        </w:tc>
      </w:tr>
      <w:tr w:rsidR="0096160F" w:rsidRPr="00F54485" w14:paraId="4893FBE3" w14:textId="77777777" w:rsidTr="00323E7F">
        <w:trPr>
          <w:trHeight w:val="539"/>
        </w:trPr>
        <w:tc>
          <w:tcPr>
            <w:tcW w:w="1657" w:type="dxa"/>
            <w:vMerge w:val="restart"/>
            <w:shd w:val="clear" w:color="auto" w:fill="auto"/>
          </w:tcPr>
          <w:p w14:paraId="5DF7AC22" w14:textId="77777777" w:rsidR="00E910B8" w:rsidRPr="00F54485" w:rsidRDefault="00E910B8" w:rsidP="009F3F67">
            <w:pPr>
              <w:pStyle w:val="afc"/>
              <w:widowControl w:val="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Частичное авансирование</w:t>
            </w:r>
          </w:p>
        </w:tc>
        <w:tc>
          <w:tcPr>
            <w:tcW w:w="1596" w:type="dxa"/>
            <w:shd w:val="clear" w:color="auto" w:fill="auto"/>
          </w:tcPr>
          <w:p w14:paraId="01936E46" w14:textId="77777777" w:rsidR="00E910B8" w:rsidRPr="00F54485" w:rsidRDefault="00E910B8" w:rsidP="009F3F67">
            <w:pPr>
              <w:widowControl w:val="0"/>
              <w:jc w:val="both"/>
            </w:pPr>
            <w:r w:rsidRPr="00F54485">
              <w:t xml:space="preserve">Аванс </w:t>
            </w:r>
          </w:p>
        </w:tc>
        <w:tc>
          <w:tcPr>
            <w:tcW w:w="1514" w:type="dxa"/>
            <w:shd w:val="clear" w:color="auto" w:fill="auto"/>
          </w:tcPr>
          <w:p w14:paraId="0FFA1659" w14:textId="77777777" w:rsidR="00E910B8" w:rsidRPr="00F54485" w:rsidRDefault="00E910B8" w:rsidP="00C83BB2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F54485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F54485">
              <w:rPr>
                <w:rFonts w:ascii="Arial Narrow" w:hAnsi="Arial Narrow"/>
                <w:sz w:val="22"/>
                <w:szCs w:val="22"/>
              </w:rPr>
            </w:r>
            <w:r w:rsidRPr="00F54485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F54485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F54485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F54485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F54485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F54485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F54485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</w:tcPr>
          <w:p w14:paraId="0838208A" w14:textId="65B94E05" w:rsidR="00E910B8" w:rsidRPr="00F54485" w:rsidRDefault="00E910B8" w:rsidP="00323E7F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10 дней</w:t>
            </w:r>
          </w:p>
        </w:tc>
        <w:tc>
          <w:tcPr>
            <w:tcW w:w="3402" w:type="dxa"/>
            <w:shd w:val="clear" w:color="auto" w:fill="auto"/>
          </w:tcPr>
          <w:p w14:paraId="6C4502B1" w14:textId="77777777" w:rsidR="00E910B8" w:rsidRPr="00F54485" w:rsidRDefault="00E910B8" w:rsidP="00901196">
            <w:pPr>
              <w:pStyle w:val="afc"/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ind w:left="0" w:firstLine="76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Счет;</w:t>
            </w:r>
          </w:p>
          <w:p w14:paraId="2E853D78" w14:textId="53A07A1A" w:rsidR="00E910B8" w:rsidRPr="00F54485" w:rsidRDefault="00E910B8" w:rsidP="00901196">
            <w:pPr>
              <w:pStyle w:val="afc"/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ind w:left="0" w:firstLine="76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 xml:space="preserve">Банковская гарантия </w:t>
            </w:r>
            <w:r w:rsidR="00323E7F" w:rsidRPr="00F54485">
              <w:rPr>
                <w:rFonts w:ascii="Arial Narrow" w:hAnsi="Arial Narrow"/>
                <w:sz w:val="22"/>
                <w:szCs w:val="22"/>
              </w:rPr>
              <w:t>(если применимо с учетом требований Приложения №9 к Договору)</w:t>
            </w:r>
          </w:p>
        </w:tc>
      </w:tr>
      <w:tr w:rsidR="001A594E" w:rsidRPr="00F54485" w14:paraId="15E46410" w14:textId="77777777" w:rsidTr="00323E7F">
        <w:trPr>
          <w:trHeight w:val="144"/>
        </w:trPr>
        <w:tc>
          <w:tcPr>
            <w:tcW w:w="1657" w:type="dxa"/>
            <w:vMerge/>
            <w:shd w:val="clear" w:color="auto" w:fill="auto"/>
          </w:tcPr>
          <w:p w14:paraId="25564CF9" w14:textId="77777777" w:rsidR="00E910B8" w:rsidRPr="00F54485" w:rsidRDefault="00E910B8" w:rsidP="009F3F67">
            <w:pPr>
              <w:pStyle w:val="afc"/>
              <w:widowControl w:val="0"/>
              <w:ind w:left="0" w:firstLine="567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96" w:type="dxa"/>
            <w:shd w:val="clear" w:color="auto" w:fill="auto"/>
          </w:tcPr>
          <w:p w14:paraId="7AD3B236" w14:textId="311BECF0" w:rsidR="00E910B8" w:rsidRPr="00F54485" w:rsidRDefault="00E910B8" w:rsidP="009F3F67">
            <w:pPr>
              <w:pStyle w:val="afc"/>
              <w:widowControl w:val="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Выполненны</w:t>
            </w:r>
            <w:r w:rsidR="00323E7F" w:rsidRPr="00F54485">
              <w:rPr>
                <w:rFonts w:ascii="Arial Narrow" w:hAnsi="Arial Narrow"/>
                <w:sz w:val="22"/>
                <w:szCs w:val="22"/>
              </w:rPr>
              <w:t>е работы (Этап</w:t>
            </w:r>
            <w:r w:rsidR="00724E79" w:rsidRPr="00F54485">
              <w:rPr>
                <w:rFonts w:ascii="Arial Narrow" w:hAnsi="Arial Narrow"/>
                <w:sz w:val="22"/>
                <w:szCs w:val="22"/>
              </w:rPr>
              <w:t>ы</w:t>
            </w:r>
            <w:r w:rsidR="00323E7F" w:rsidRPr="00F54485">
              <w:rPr>
                <w:rFonts w:ascii="Arial Narrow" w:hAnsi="Arial Narrow"/>
                <w:sz w:val="22"/>
                <w:szCs w:val="22"/>
              </w:rPr>
              <w:t xml:space="preserve"> Работ)</w:t>
            </w:r>
            <w:r w:rsidRPr="00F5448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clear" w:color="auto" w:fill="auto"/>
          </w:tcPr>
          <w:p w14:paraId="2668C5F1" w14:textId="175D89CF" w:rsidR="00E910B8" w:rsidRPr="00F54485" w:rsidRDefault="00C83BB2" w:rsidP="00C83BB2">
            <w:pPr>
              <w:pStyle w:val="afc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согласно Приложению № 2 к Договору с учетом п. 2.2.3. Договора</w:t>
            </w:r>
          </w:p>
        </w:tc>
        <w:tc>
          <w:tcPr>
            <w:tcW w:w="1357" w:type="dxa"/>
            <w:shd w:val="clear" w:color="auto" w:fill="auto"/>
          </w:tcPr>
          <w:p w14:paraId="6A9CD019" w14:textId="47EA65E5" w:rsidR="00E910B8" w:rsidRPr="00F54485" w:rsidRDefault="00E910B8" w:rsidP="00323E7F">
            <w:pPr>
              <w:pStyle w:val="afc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30 дней</w:t>
            </w:r>
            <w:r w:rsidR="006918C1" w:rsidRPr="00F54485">
              <w:rPr>
                <w:rFonts w:ascii="Arial Narrow" w:hAnsi="Arial Narrow"/>
                <w:sz w:val="22"/>
                <w:szCs w:val="22"/>
              </w:rPr>
              <w:t>/</w:t>
            </w:r>
          </w:p>
          <w:p w14:paraId="1C7E8000" w14:textId="2CF5D83C" w:rsidR="006918C1" w:rsidRPr="00F54485" w:rsidRDefault="00DF52C1" w:rsidP="00323E7F">
            <w:pPr>
              <w:pStyle w:val="afc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i/>
                <w:iCs w:val="0"/>
                <w:color w:val="FF0000"/>
                <w:sz w:val="22"/>
                <w:szCs w:val="22"/>
              </w:rPr>
              <w:t>для СМСП по закупкам в рамках ФЗ-223 – 15 рабочих дней</w:t>
            </w:r>
          </w:p>
        </w:tc>
        <w:tc>
          <w:tcPr>
            <w:tcW w:w="3402" w:type="dxa"/>
            <w:shd w:val="clear" w:color="auto" w:fill="auto"/>
          </w:tcPr>
          <w:p w14:paraId="3C01447C" w14:textId="77777777" w:rsidR="00E910B8" w:rsidRPr="00F54485" w:rsidRDefault="00E910B8" w:rsidP="00901196">
            <w:pPr>
              <w:pStyle w:val="afc"/>
              <w:numPr>
                <w:ilvl w:val="0"/>
                <w:numId w:val="4"/>
              </w:numPr>
              <w:tabs>
                <w:tab w:val="left" w:pos="360"/>
              </w:tabs>
              <w:ind w:left="76" w:firstLine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Счет;</w:t>
            </w:r>
          </w:p>
          <w:p w14:paraId="7BE36095" w14:textId="6421FC2A" w:rsidR="00E910B8" w:rsidRPr="00F54485" w:rsidRDefault="00E910B8" w:rsidP="00901196">
            <w:pPr>
              <w:pStyle w:val="afc"/>
              <w:numPr>
                <w:ilvl w:val="0"/>
                <w:numId w:val="4"/>
              </w:numPr>
              <w:tabs>
                <w:tab w:val="left" w:pos="360"/>
              </w:tabs>
              <w:ind w:left="76" w:firstLine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Акт о приемке выполненных работ</w:t>
            </w:r>
            <w:r w:rsidR="001A594E" w:rsidRPr="00F5448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323E7F" w:rsidRPr="00F54485">
              <w:rPr>
                <w:rFonts w:ascii="Arial Narrow" w:hAnsi="Arial Narrow"/>
                <w:sz w:val="22"/>
                <w:szCs w:val="22"/>
              </w:rPr>
              <w:t>(</w:t>
            </w:r>
            <w:r w:rsidR="009F3F67" w:rsidRPr="00F54485">
              <w:rPr>
                <w:rFonts w:ascii="Arial Narrow" w:hAnsi="Arial Narrow"/>
                <w:sz w:val="22"/>
                <w:szCs w:val="22"/>
              </w:rPr>
              <w:t>Э</w:t>
            </w:r>
            <w:r w:rsidR="001A594E" w:rsidRPr="00F54485">
              <w:rPr>
                <w:rFonts w:ascii="Arial Narrow" w:hAnsi="Arial Narrow"/>
                <w:sz w:val="22"/>
                <w:szCs w:val="22"/>
              </w:rPr>
              <w:t>тап</w:t>
            </w:r>
            <w:r w:rsidR="00323E7F" w:rsidRPr="00F54485">
              <w:rPr>
                <w:rFonts w:ascii="Arial Narrow" w:hAnsi="Arial Narrow"/>
                <w:sz w:val="22"/>
                <w:szCs w:val="22"/>
              </w:rPr>
              <w:t>а Работ)</w:t>
            </w:r>
            <w:r w:rsidR="009F3F67" w:rsidRPr="00F54485"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683CEED7" w14:textId="2AE638DE" w:rsidR="00E910B8" w:rsidRPr="00F54485" w:rsidRDefault="00E910B8" w:rsidP="00901196">
            <w:pPr>
              <w:pStyle w:val="afc"/>
              <w:numPr>
                <w:ilvl w:val="0"/>
                <w:numId w:val="4"/>
              </w:numPr>
              <w:tabs>
                <w:tab w:val="left" w:pos="360"/>
              </w:tabs>
              <w:ind w:left="76" w:firstLine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Счет-фактура (если применимо)</w:t>
            </w:r>
            <w:r w:rsidR="009F3F67" w:rsidRPr="00F54485"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06395218" w14:textId="06D3D54A" w:rsidR="00DF4D2E" w:rsidRPr="00F54485" w:rsidRDefault="00323E7F" w:rsidP="00901196">
            <w:pPr>
              <w:pStyle w:val="afc"/>
              <w:numPr>
                <w:ilvl w:val="0"/>
                <w:numId w:val="4"/>
              </w:numPr>
              <w:tabs>
                <w:tab w:val="left" w:pos="360"/>
              </w:tabs>
              <w:ind w:left="76" w:firstLine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 xml:space="preserve">Комплект </w:t>
            </w:r>
            <w:r w:rsidR="00D34FD8" w:rsidRPr="00F54485">
              <w:rPr>
                <w:rFonts w:ascii="Arial Narrow" w:hAnsi="Arial Narrow"/>
                <w:sz w:val="22"/>
                <w:szCs w:val="22"/>
              </w:rPr>
              <w:t>Исполнительн</w:t>
            </w:r>
            <w:r w:rsidRPr="00F54485">
              <w:rPr>
                <w:rFonts w:ascii="Arial Narrow" w:hAnsi="Arial Narrow"/>
                <w:sz w:val="22"/>
                <w:szCs w:val="22"/>
              </w:rPr>
              <w:t>ой</w:t>
            </w:r>
            <w:r w:rsidR="00D34FD8" w:rsidRPr="00F54485">
              <w:rPr>
                <w:rFonts w:ascii="Arial Narrow" w:hAnsi="Arial Narrow"/>
                <w:sz w:val="22"/>
                <w:szCs w:val="22"/>
              </w:rPr>
              <w:t xml:space="preserve"> документаци</w:t>
            </w:r>
            <w:r w:rsidRPr="00F54485">
              <w:rPr>
                <w:rFonts w:ascii="Arial Narrow" w:hAnsi="Arial Narrow"/>
                <w:sz w:val="22"/>
                <w:szCs w:val="22"/>
              </w:rPr>
              <w:t>и</w:t>
            </w:r>
            <w:r w:rsidR="00DF4D2E" w:rsidRPr="00F54485"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04A3AB04" w14:textId="07AA3F4B" w:rsidR="00E910B8" w:rsidRPr="00F54485" w:rsidRDefault="00DF4D2E" w:rsidP="00901196">
            <w:pPr>
              <w:pStyle w:val="afc"/>
              <w:numPr>
                <w:ilvl w:val="0"/>
                <w:numId w:val="4"/>
              </w:numPr>
              <w:tabs>
                <w:tab w:val="left" w:pos="360"/>
              </w:tabs>
              <w:ind w:left="76" w:firstLine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Отчет об использовании давальческого сырья и материалов (если применимо).</w:t>
            </w:r>
          </w:p>
        </w:tc>
      </w:tr>
    </w:tbl>
    <w:bookmarkEnd w:id="2"/>
    <w:p w14:paraId="02000F10" w14:textId="77777777" w:rsidR="001C7EB8" w:rsidRPr="00F54485" w:rsidRDefault="001C7EB8" w:rsidP="001C7EB8">
      <w:pPr>
        <w:pStyle w:val="afc"/>
        <w:widowControl w:val="0"/>
        <w:suppressAutoHyphens/>
        <w:ind w:left="567"/>
        <w:contextualSpacing/>
        <w:jc w:val="both"/>
        <w:rPr>
          <w:rFonts w:ascii="Arial Narrow" w:hAnsi="Arial Narrow"/>
          <w:b/>
          <w:i/>
          <w:color w:val="FF0000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2.2.1.Авансовый платеж зачитывается: </w:t>
      </w:r>
      <w:r w:rsidRPr="00F54485">
        <w:rPr>
          <w:rFonts w:ascii="Arial Narrow" w:hAnsi="Arial Narrow"/>
          <w:b/>
          <w:i/>
          <w:color w:val="FF0000"/>
          <w:sz w:val="22"/>
          <w:szCs w:val="22"/>
        </w:rPr>
        <w:t>(выбрать нужное)</w:t>
      </w:r>
    </w:p>
    <w:p w14:paraId="574E7D74" w14:textId="77777777" w:rsidR="001C7EB8" w:rsidRPr="00F54485" w:rsidRDefault="001C7EB8" w:rsidP="00901196">
      <w:pPr>
        <w:pStyle w:val="afc"/>
        <w:widowControl w:val="0"/>
        <w:numPr>
          <w:ilvl w:val="0"/>
          <w:numId w:val="4"/>
        </w:numPr>
        <w:suppressAutoHyphens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iCs w:val="0"/>
          <w:sz w:val="22"/>
          <w:szCs w:val="22"/>
        </w:rPr>
        <w:t>пропорционально объему стоимости выполненных Работ.</w:t>
      </w:r>
    </w:p>
    <w:p w14:paraId="39A6285E" w14:textId="77777777" w:rsidR="00AD3D5C" w:rsidRPr="00F54485" w:rsidRDefault="001C7EB8" w:rsidP="00901196">
      <w:pPr>
        <w:pStyle w:val="afc"/>
        <w:widowControl w:val="0"/>
        <w:numPr>
          <w:ilvl w:val="0"/>
          <w:numId w:val="4"/>
        </w:numPr>
        <w:suppressAutoHyphens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iCs w:val="0"/>
          <w:sz w:val="22"/>
          <w:szCs w:val="22"/>
        </w:rPr>
        <w:t>в полном объеме к стоимости выполненных Работ.</w:t>
      </w:r>
    </w:p>
    <w:p w14:paraId="19E0EA2F" w14:textId="77777777" w:rsidR="00AD3D5C" w:rsidRPr="00F54485" w:rsidRDefault="00AD3D5C" w:rsidP="00901196">
      <w:pPr>
        <w:pStyle w:val="afc"/>
        <w:widowControl w:val="0"/>
        <w:numPr>
          <w:ilvl w:val="2"/>
          <w:numId w:val="7"/>
        </w:numPr>
        <w:suppressAutoHyphens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>В случае неисполнения (ненадлежащего исполнения) обязанностей по настоящему Договору Подрядчик обязан возвратить аванс в течение 5 дней с даты получения соответствующего требования Заказчика.</w:t>
      </w:r>
    </w:p>
    <w:p w14:paraId="415C799C" w14:textId="5F8985B5" w:rsidR="00AD3D5C" w:rsidRPr="00F54485" w:rsidRDefault="00AD3D5C" w:rsidP="00901196">
      <w:pPr>
        <w:pStyle w:val="afc"/>
        <w:widowControl w:val="0"/>
        <w:numPr>
          <w:ilvl w:val="2"/>
          <w:numId w:val="7"/>
        </w:numPr>
        <w:suppressAutoHyphens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iCs w:val="0"/>
          <w:sz w:val="22"/>
          <w:szCs w:val="22"/>
        </w:rPr>
        <w:t>Счета за выполненные Подрядчиком Работы выставляются на сумму, определяемую как стоимость выполненных Работ в соответствии с Актами о приемке выполненных Работ, подписанными Заказчиком и Подрядчиком, за вычетом суммы удержания в гарантийный фонд (</w:t>
      </w:r>
      <w:r w:rsidRPr="00F54485">
        <w:rPr>
          <w:rFonts w:ascii="Arial Narrow" w:hAnsi="Arial Narrow"/>
          <w:i/>
          <w:iCs w:val="0"/>
          <w:color w:val="FF0000"/>
          <w:sz w:val="22"/>
          <w:szCs w:val="22"/>
        </w:rPr>
        <w:t>если применимо</w:t>
      </w:r>
      <w:r w:rsidRPr="00F54485">
        <w:rPr>
          <w:rFonts w:ascii="Arial Narrow" w:hAnsi="Arial Narrow"/>
          <w:iCs w:val="0"/>
          <w:sz w:val="22"/>
          <w:szCs w:val="22"/>
        </w:rPr>
        <w:t>), суммы ранее уплаченного аванса (</w:t>
      </w:r>
      <w:r w:rsidRPr="00F54485">
        <w:rPr>
          <w:rFonts w:ascii="Arial Narrow" w:hAnsi="Arial Narrow"/>
          <w:i/>
          <w:iCs w:val="0"/>
          <w:color w:val="FF0000"/>
          <w:sz w:val="22"/>
          <w:szCs w:val="22"/>
        </w:rPr>
        <w:t>если применимо</w:t>
      </w:r>
      <w:r w:rsidRPr="00F54485">
        <w:rPr>
          <w:rFonts w:ascii="Arial Narrow" w:hAnsi="Arial Narrow"/>
          <w:iCs w:val="0"/>
          <w:sz w:val="22"/>
          <w:szCs w:val="22"/>
        </w:rPr>
        <w:t>) и с указанием суммы, причитающейся к оплате</w:t>
      </w:r>
      <w:r w:rsidRPr="00F54485">
        <w:rPr>
          <w:rFonts w:ascii="Arial Narrow" w:hAnsi="Arial Narrow"/>
          <w:sz w:val="22"/>
          <w:szCs w:val="22"/>
        </w:rPr>
        <w:t>.</w:t>
      </w:r>
    </w:p>
    <w:p w14:paraId="67F3FD4E" w14:textId="77777777" w:rsidR="00791565" w:rsidRPr="00E14B49" w:rsidRDefault="00791565" w:rsidP="00E14B49">
      <w:pPr>
        <w:widowControl w:val="0"/>
        <w:suppressAutoHyphens/>
        <w:contextualSpacing/>
        <w:jc w:val="both"/>
        <w:rPr>
          <w:i/>
        </w:rPr>
      </w:pPr>
    </w:p>
    <w:p w14:paraId="23306F1D" w14:textId="65D999F3" w:rsidR="001C7EB8" w:rsidRPr="002A771D" w:rsidRDefault="001C7EB8" w:rsidP="002A771D">
      <w:pPr>
        <w:widowControl w:val="0"/>
        <w:suppressAutoHyphens/>
        <w:contextualSpacing/>
        <w:jc w:val="both"/>
        <w:rPr>
          <w:i/>
          <w:color w:val="FF0000"/>
        </w:rPr>
      </w:pPr>
      <w:r w:rsidRPr="002A771D">
        <w:rPr>
          <w:i/>
          <w:color w:val="FF0000"/>
        </w:rPr>
        <w:t>(применяется, если Договором предусмотрено выполнение работ по Заданиям)</w:t>
      </w:r>
    </w:p>
    <w:p w14:paraId="522FF071" w14:textId="7BF12D9D" w:rsidR="00AD3D5C" w:rsidRPr="00F54485" w:rsidRDefault="00AD3D5C" w:rsidP="00901196">
      <w:pPr>
        <w:pStyle w:val="afc"/>
        <w:widowControl w:val="0"/>
        <w:numPr>
          <w:ilvl w:val="1"/>
          <w:numId w:val="11"/>
        </w:numPr>
        <w:suppressAutoHyphens/>
        <w:contextualSpacing/>
        <w:jc w:val="both"/>
        <w:rPr>
          <w:rFonts w:ascii="Arial Narrow" w:hAnsi="Arial Narrow"/>
          <w:i/>
          <w:sz w:val="22"/>
          <w:szCs w:val="22"/>
        </w:rPr>
      </w:pPr>
      <w:r w:rsidRPr="00F54485">
        <w:rPr>
          <w:rFonts w:ascii="Arial Narrow" w:hAnsi="Arial Narrow"/>
          <w:i/>
          <w:sz w:val="22"/>
          <w:szCs w:val="22"/>
        </w:rPr>
        <w:t>Условия оплаты: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1554"/>
        <w:gridCol w:w="2031"/>
        <w:gridCol w:w="1289"/>
        <w:gridCol w:w="3031"/>
      </w:tblGrid>
      <w:tr w:rsidR="00AF58B1" w:rsidRPr="00F54485" w14:paraId="5FFB1324" w14:textId="77777777" w:rsidTr="00AF58B1">
        <w:trPr>
          <w:trHeight w:val="225"/>
          <w:tblHeader/>
        </w:trPr>
        <w:tc>
          <w:tcPr>
            <w:tcW w:w="3253" w:type="dxa"/>
            <w:gridSpan w:val="2"/>
            <w:shd w:val="clear" w:color="auto" w:fill="E7E6E6"/>
          </w:tcPr>
          <w:p w14:paraId="6AFAD951" w14:textId="6609B27A" w:rsidR="001C7EB8" w:rsidRPr="00F54485" w:rsidRDefault="001C7EB8" w:rsidP="00AF58B1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sz w:val="22"/>
                <w:szCs w:val="22"/>
              </w:rPr>
              <w:lastRenderedPageBreak/>
              <w:t>Вид платежа</w:t>
            </w:r>
            <w:r w:rsidR="00AF58B1" w:rsidRPr="00F54485">
              <w:rPr>
                <w:rFonts w:ascii="Arial Narrow" w:hAnsi="Arial Narrow"/>
                <w:i/>
                <w:sz w:val="22"/>
                <w:szCs w:val="22"/>
              </w:rPr>
              <w:t xml:space="preserve"> в отношении каждого соответствующего Задания Заказчика</w:t>
            </w:r>
          </w:p>
        </w:tc>
        <w:tc>
          <w:tcPr>
            <w:tcW w:w="1514" w:type="dxa"/>
            <w:shd w:val="clear" w:color="auto" w:fill="E7E6E6"/>
          </w:tcPr>
          <w:p w14:paraId="346FF0B0" w14:textId="77777777" w:rsidR="001C7EB8" w:rsidRPr="00F54485" w:rsidRDefault="001C7EB8" w:rsidP="00052CF0">
            <w:pPr>
              <w:widowControl w:val="0"/>
              <w:jc w:val="center"/>
              <w:rPr>
                <w:i/>
              </w:rPr>
            </w:pPr>
            <w:r w:rsidRPr="00F54485">
              <w:rPr>
                <w:i/>
              </w:rPr>
              <w:t>Размер/валюта</w:t>
            </w:r>
          </w:p>
        </w:tc>
        <w:tc>
          <w:tcPr>
            <w:tcW w:w="1357" w:type="dxa"/>
            <w:shd w:val="clear" w:color="auto" w:fill="E7E6E6"/>
          </w:tcPr>
          <w:p w14:paraId="457157F2" w14:textId="77777777" w:rsidR="001C7EB8" w:rsidRPr="00F54485" w:rsidRDefault="001C7EB8" w:rsidP="00052CF0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i/>
                <w:sz w:val="22"/>
                <w:szCs w:val="22"/>
                <w:vertAlign w:val="superscript"/>
              </w:rPr>
            </w:pPr>
            <w:r w:rsidRPr="00F54485">
              <w:rPr>
                <w:rFonts w:ascii="Arial Narrow" w:hAnsi="Arial Narrow"/>
                <w:i/>
                <w:sz w:val="22"/>
                <w:szCs w:val="22"/>
              </w:rPr>
              <w:t>Срок платежа</w:t>
            </w:r>
            <w:r w:rsidRPr="00F54485">
              <w:rPr>
                <w:rStyle w:val="aa"/>
                <w:rFonts w:ascii="Arial Narrow" w:hAnsi="Arial Narrow"/>
                <w:i/>
                <w:sz w:val="22"/>
                <w:szCs w:val="22"/>
              </w:rPr>
              <w:footnoteReference w:id="4"/>
            </w:r>
          </w:p>
        </w:tc>
        <w:tc>
          <w:tcPr>
            <w:tcW w:w="3402" w:type="dxa"/>
            <w:shd w:val="clear" w:color="auto" w:fill="E7E6E6"/>
          </w:tcPr>
          <w:p w14:paraId="2847A7BF" w14:textId="77777777" w:rsidR="001C7EB8" w:rsidRPr="00F54485" w:rsidRDefault="001C7EB8" w:rsidP="00052CF0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sz w:val="22"/>
                <w:szCs w:val="22"/>
              </w:rPr>
              <w:t>Документы-основания платежа</w:t>
            </w:r>
          </w:p>
        </w:tc>
      </w:tr>
      <w:tr w:rsidR="001C7EB8" w:rsidRPr="00F54485" w14:paraId="46C209B2" w14:textId="77777777" w:rsidTr="00052CF0">
        <w:trPr>
          <w:trHeight w:val="539"/>
        </w:trPr>
        <w:tc>
          <w:tcPr>
            <w:tcW w:w="1657" w:type="dxa"/>
            <w:vMerge w:val="restart"/>
            <w:shd w:val="clear" w:color="auto" w:fill="auto"/>
          </w:tcPr>
          <w:p w14:paraId="3E1A343B" w14:textId="77777777" w:rsidR="001C7EB8" w:rsidRPr="00F54485" w:rsidRDefault="001C7EB8" w:rsidP="00052CF0">
            <w:pPr>
              <w:pStyle w:val="afc"/>
              <w:widowControl w:val="0"/>
              <w:ind w:left="0"/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sz w:val="22"/>
                <w:szCs w:val="22"/>
              </w:rPr>
              <w:t>Частичное авансирование</w:t>
            </w:r>
          </w:p>
        </w:tc>
        <w:tc>
          <w:tcPr>
            <w:tcW w:w="1596" w:type="dxa"/>
            <w:shd w:val="clear" w:color="auto" w:fill="auto"/>
          </w:tcPr>
          <w:p w14:paraId="0E528158" w14:textId="77777777" w:rsidR="001C7EB8" w:rsidRPr="00F54485" w:rsidRDefault="001C7EB8" w:rsidP="00052CF0">
            <w:pPr>
              <w:widowControl w:val="0"/>
              <w:jc w:val="both"/>
              <w:rPr>
                <w:i/>
              </w:rPr>
            </w:pPr>
            <w:r w:rsidRPr="00F54485">
              <w:rPr>
                <w:i/>
              </w:rPr>
              <w:t xml:space="preserve">Аванс </w:t>
            </w:r>
          </w:p>
        </w:tc>
        <w:tc>
          <w:tcPr>
            <w:tcW w:w="1514" w:type="dxa"/>
            <w:shd w:val="clear" w:color="auto" w:fill="auto"/>
          </w:tcPr>
          <w:p w14:paraId="0E38D281" w14:textId="39DB6498" w:rsidR="001C7EB8" w:rsidRPr="00F54485" w:rsidRDefault="001C7EB8" w:rsidP="001C7EB8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sz w:val="22"/>
                <w:szCs w:val="22"/>
              </w:rPr>
              <w:t xml:space="preserve">не более 30% от стоимости </w:t>
            </w:r>
            <w:r w:rsidR="006918C1" w:rsidRPr="00F54485">
              <w:rPr>
                <w:rFonts w:ascii="Arial Narrow" w:hAnsi="Arial Narrow"/>
                <w:i/>
                <w:sz w:val="22"/>
                <w:szCs w:val="22"/>
              </w:rPr>
              <w:t>Р</w:t>
            </w:r>
            <w:r w:rsidRPr="00F54485">
              <w:rPr>
                <w:rFonts w:ascii="Arial Narrow" w:hAnsi="Arial Narrow"/>
                <w:i/>
                <w:sz w:val="22"/>
                <w:szCs w:val="22"/>
              </w:rPr>
              <w:t>абот по соответствующему Заданию Заказчика</w:t>
            </w:r>
          </w:p>
        </w:tc>
        <w:tc>
          <w:tcPr>
            <w:tcW w:w="1357" w:type="dxa"/>
            <w:shd w:val="clear" w:color="auto" w:fill="auto"/>
          </w:tcPr>
          <w:p w14:paraId="34F067EB" w14:textId="10F2FD72" w:rsidR="001C7EB8" w:rsidRPr="00F54485" w:rsidRDefault="001C7EB8" w:rsidP="00052CF0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sz w:val="22"/>
                <w:szCs w:val="22"/>
              </w:rPr>
              <w:t>10 дней</w:t>
            </w:r>
          </w:p>
        </w:tc>
        <w:tc>
          <w:tcPr>
            <w:tcW w:w="3402" w:type="dxa"/>
            <w:shd w:val="clear" w:color="auto" w:fill="auto"/>
          </w:tcPr>
          <w:p w14:paraId="05CF8009" w14:textId="4A345CE0" w:rsidR="001C7EB8" w:rsidRPr="00F54485" w:rsidRDefault="001C7EB8" w:rsidP="00901196">
            <w:pPr>
              <w:pStyle w:val="afc"/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ind w:left="0" w:firstLine="76"/>
              <w:contextualSpacing/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sz w:val="22"/>
                <w:szCs w:val="22"/>
              </w:rPr>
              <w:t>Счет;</w:t>
            </w:r>
          </w:p>
          <w:p w14:paraId="55DBE899" w14:textId="1930C7C6" w:rsidR="00E70123" w:rsidRPr="00F54485" w:rsidRDefault="00E70123" w:rsidP="00901196">
            <w:pPr>
              <w:pStyle w:val="afc"/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ind w:left="0" w:firstLine="76"/>
              <w:contextualSpacing/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sz w:val="22"/>
                <w:szCs w:val="22"/>
              </w:rPr>
              <w:t>Копия Задания Заказчика;</w:t>
            </w:r>
          </w:p>
          <w:p w14:paraId="41E76FE1" w14:textId="77777777" w:rsidR="001C7EB8" w:rsidRPr="00F54485" w:rsidRDefault="001C7EB8" w:rsidP="00901196">
            <w:pPr>
              <w:pStyle w:val="afc"/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ind w:left="0" w:firstLine="76"/>
              <w:contextualSpacing/>
              <w:rPr>
                <w:rFonts w:ascii="Arial Narrow" w:hAnsi="Arial Narrow"/>
                <w:i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sz w:val="22"/>
                <w:szCs w:val="22"/>
              </w:rPr>
              <w:t>Банковская гарантия (если применимо с учетом требований Приложения №9 к Договору)</w:t>
            </w:r>
          </w:p>
          <w:p w14:paraId="046F8EB3" w14:textId="50631BEF" w:rsidR="004B42D5" w:rsidRPr="00F54485" w:rsidRDefault="004B42D5" w:rsidP="00901196">
            <w:pPr>
              <w:pStyle w:val="afc"/>
              <w:widowControl w:val="0"/>
              <w:numPr>
                <w:ilvl w:val="0"/>
                <w:numId w:val="3"/>
              </w:numPr>
              <w:tabs>
                <w:tab w:val="left" w:pos="360"/>
              </w:tabs>
              <w:ind w:left="0" w:firstLine="76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sz w:val="22"/>
                <w:szCs w:val="22"/>
              </w:rPr>
              <w:t>Полный зачет ранее выплаченного авансового платежа (не применяется для первого авансового платежа)</w:t>
            </w:r>
          </w:p>
        </w:tc>
      </w:tr>
      <w:tr w:rsidR="001C7EB8" w:rsidRPr="00F54485" w14:paraId="269C5C57" w14:textId="77777777" w:rsidTr="00052CF0">
        <w:trPr>
          <w:trHeight w:val="144"/>
        </w:trPr>
        <w:tc>
          <w:tcPr>
            <w:tcW w:w="1657" w:type="dxa"/>
            <w:vMerge/>
            <w:shd w:val="clear" w:color="auto" w:fill="auto"/>
          </w:tcPr>
          <w:p w14:paraId="1CFAD300" w14:textId="77777777" w:rsidR="001C7EB8" w:rsidRPr="00F54485" w:rsidRDefault="001C7EB8" w:rsidP="00052CF0">
            <w:pPr>
              <w:pStyle w:val="afc"/>
              <w:widowControl w:val="0"/>
              <w:ind w:left="0" w:firstLine="567"/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1596" w:type="dxa"/>
            <w:shd w:val="clear" w:color="auto" w:fill="auto"/>
          </w:tcPr>
          <w:p w14:paraId="5D7D589A" w14:textId="74C79EC8" w:rsidR="001C7EB8" w:rsidRPr="00F54485" w:rsidRDefault="001C7EB8" w:rsidP="00052CF0">
            <w:pPr>
              <w:pStyle w:val="afc"/>
              <w:widowControl w:val="0"/>
              <w:ind w:left="0"/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sz w:val="22"/>
                <w:szCs w:val="22"/>
              </w:rPr>
              <w:t xml:space="preserve">Выполненные </w:t>
            </w:r>
            <w:r w:rsidR="00AF58B1" w:rsidRPr="00F54485">
              <w:rPr>
                <w:rFonts w:ascii="Arial Narrow" w:hAnsi="Arial Narrow"/>
                <w:i/>
                <w:sz w:val="22"/>
                <w:szCs w:val="22"/>
              </w:rPr>
              <w:t>работы (</w:t>
            </w:r>
            <w:r w:rsidRPr="00F54485">
              <w:rPr>
                <w:rFonts w:ascii="Arial Narrow" w:hAnsi="Arial Narrow"/>
                <w:i/>
                <w:sz w:val="22"/>
                <w:szCs w:val="22"/>
              </w:rPr>
              <w:t>Этапы Работ</w:t>
            </w:r>
            <w:r w:rsidR="00AF58B1" w:rsidRPr="00F54485">
              <w:rPr>
                <w:rFonts w:ascii="Arial Narrow" w:hAnsi="Arial Narrow"/>
                <w:i/>
                <w:sz w:val="22"/>
                <w:szCs w:val="22"/>
              </w:rPr>
              <w:t>)</w:t>
            </w:r>
            <w:r w:rsidRPr="00F54485">
              <w:rPr>
                <w:rFonts w:ascii="Arial Narrow" w:hAnsi="Arial Narrow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clear" w:color="auto" w:fill="auto"/>
          </w:tcPr>
          <w:p w14:paraId="2CBCEF3A" w14:textId="43B590C4" w:rsidR="001C7EB8" w:rsidRPr="00F54485" w:rsidRDefault="00AF58B1" w:rsidP="001C7EB8">
            <w:pPr>
              <w:pStyle w:val="afc"/>
              <w:ind w:left="0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sz w:val="22"/>
                <w:szCs w:val="22"/>
              </w:rPr>
              <w:t>согласно Заданию Заказчика</w:t>
            </w:r>
            <w:r w:rsidR="00C83BB2" w:rsidRPr="00F54485">
              <w:rPr>
                <w:rFonts w:ascii="Arial Narrow" w:hAnsi="Arial Narrow"/>
                <w:i/>
                <w:sz w:val="22"/>
                <w:szCs w:val="22"/>
              </w:rPr>
              <w:t xml:space="preserve"> с учетом п. 2.2.3. Договора</w:t>
            </w:r>
          </w:p>
        </w:tc>
        <w:tc>
          <w:tcPr>
            <w:tcW w:w="1357" w:type="dxa"/>
            <w:shd w:val="clear" w:color="auto" w:fill="auto"/>
          </w:tcPr>
          <w:p w14:paraId="2D18205B" w14:textId="77777777" w:rsidR="00DF52C1" w:rsidRDefault="001C7EB8" w:rsidP="00052CF0">
            <w:pPr>
              <w:pStyle w:val="afc"/>
              <w:ind w:left="0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sz w:val="22"/>
                <w:szCs w:val="22"/>
              </w:rPr>
              <w:t>30 дней</w:t>
            </w:r>
            <w:r w:rsidR="006918C1" w:rsidRPr="00F54485">
              <w:rPr>
                <w:rFonts w:ascii="Arial Narrow" w:hAnsi="Arial Narrow"/>
                <w:i/>
                <w:sz w:val="22"/>
                <w:szCs w:val="22"/>
              </w:rPr>
              <w:t>/</w:t>
            </w:r>
          </w:p>
          <w:p w14:paraId="67325165" w14:textId="5BD59DEB" w:rsidR="001C7EB8" w:rsidRPr="00F54485" w:rsidRDefault="00DF52C1" w:rsidP="00052CF0">
            <w:pPr>
              <w:pStyle w:val="afc"/>
              <w:ind w:left="0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i/>
                <w:iCs w:val="0"/>
                <w:color w:val="FF0000"/>
                <w:sz w:val="22"/>
                <w:szCs w:val="22"/>
              </w:rPr>
              <w:t>для СМСП по закупкам в рамках ФЗ-223 – 15 рабочих дней</w:t>
            </w:r>
          </w:p>
        </w:tc>
        <w:tc>
          <w:tcPr>
            <w:tcW w:w="3402" w:type="dxa"/>
            <w:shd w:val="clear" w:color="auto" w:fill="auto"/>
          </w:tcPr>
          <w:p w14:paraId="10697AEB" w14:textId="77777777" w:rsidR="001C7EB8" w:rsidRPr="00F54485" w:rsidRDefault="001C7EB8" w:rsidP="00901196">
            <w:pPr>
              <w:pStyle w:val="afc"/>
              <w:numPr>
                <w:ilvl w:val="0"/>
                <w:numId w:val="4"/>
              </w:numPr>
              <w:tabs>
                <w:tab w:val="left" w:pos="360"/>
              </w:tabs>
              <w:ind w:left="76" w:firstLine="0"/>
              <w:contextualSpacing/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sz w:val="22"/>
                <w:szCs w:val="22"/>
              </w:rPr>
              <w:t>Счет;</w:t>
            </w:r>
          </w:p>
          <w:p w14:paraId="399D3A13" w14:textId="77777777" w:rsidR="001C7EB8" w:rsidRPr="00F54485" w:rsidRDefault="001C7EB8" w:rsidP="00901196">
            <w:pPr>
              <w:pStyle w:val="afc"/>
              <w:numPr>
                <w:ilvl w:val="0"/>
                <w:numId w:val="4"/>
              </w:numPr>
              <w:tabs>
                <w:tab w:val="left" w:pos="360"/>
              </w:tabs>
              <w:ind w:left="76" w:firstLine="0"/>
              <w:contextualSpacing/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sz w:val="22"/>
                <w:szCs w:val="22"/>
              </w:rPr>
              <w:t>Акт о приемке выполненных работ (Этапа Работ);</w:t>
            </w:r>
          </w:p>
          <w:p w14:paraId="5FC9C74A" w14:textId="77777777" w:rsidR="001C7EB8" w:rsidRPr="00F54485" w:rsidRDefault="001C7EB8" w:rsidP="00901196">
            <w:pPr>
              <w:pStyle w:val="afc"/>
              <w:numPr>
                <w:ilvl w:val="0"/>
                <w:numId w:val="4"/>
              </w:numPr>
              <w:tabs>
                <w:tab w:val="left" w:pos="360"/>
              </w:tabs>
              <w:ind w:left="76" w:firstLine="0"/>
              <w:contextualSpacing/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sz w:val="22"/>
                <w:szCs w:val="22"/>
              </w:rPr>
              <w:t>Счет-фактура (если применимо);</w:t>
            </w:r>
          </w:p>
          <w:p w14:paraId="0531B264" w14:textId="77777777" w:rsidR="001C7EB8" w:rsidRPr="00F54485" w:rsidRDefault="001C7EB8" w:rsidP="00901196">
            <w:pPr>
              <w:pStyle w:val="afc"/>
              <w:numPr>
                <w:ilvl w:val="0"/>
                <w:numId w:val="4"/>
              </w:numPr>
              <w:tabs>
                <w:tab w:val="left" w:pos="360"/>
              </w:tabs>
              <w:ind w:left="76" w:firstLine="0"/>
              <w:contextualSpacing/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sz w:val="22"/>
                <w:szCs w:val="22"/>
              </w:rPr>
              <w:t>Комплект Исполнительной документации</w:t>
            </w:r>
            <w:r w:rsidR="00DF4D2E" w:rsidRPr="00F54485">
              <w:rPr>
                <w:rFonts w:ascii="Arial Narrow" w:hAnsi="Arial Narrow"/>
                <w:i/>
                <w:sz w:val="22"/>
                <w:szCs w:val="22"/>
              </w:rPr>
              <w:t>;</w:t>
            </w:r>
          </w:p>
          <w:p w14:paraId="5AEF3A4C" w14:textId="58A4EB39" w:rsidR="00DF4D2E" w:rsidRPr="00F54485" w:rsidRDefault="00DF4D2E" w:rsidP="00901196">
            <w:pPr>
              <w:pStyle w:val="afc"/>
              <w:numPr>
                <w:ilvl w:val="0"/>
                <w:numId w:val="4"/>
              </w:numPr>
              <w:tabs>
                <w:tab w:val="left" w:pos="360"/>
              </w:tabs>
              <w:ind w:left="76" w:firstLine="0"/>
              <w:contextualSpacing/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sz w:val="22"/>
                <w:szCs w:val="22"/>
              </w:rPr>
              <w:t>Отчет об использовании давальческого сырья и материалов (если применимо).</w:t>
            </w:r>
          </w:p>
        </w:tc>
      </w:tr>
    </w:tbl>
    <w:p w14:paraId="03C38114" w14:textId="34F146C3" w:rsidR="001A594E" w:rsidRPr="00F54485" w:rsidRDefault="00E910B8" w:rsidP="00901196">
      <w:pPr>
        <w:pStyle w:val="afc"/>
        <w:widowControl w:val="0"/>
        <w:numPr>
          <w:ilvl w:val="2"/>
          <w:numId w:val="8"/>
        </w:numPr>
        <w:suppressAutoHyphens/>
        <w:ind w:left="0" w:firstLine="567"/>
        <w:contextualSpacing/>
        <w:jc w:val="both"/>
        <w:rPr>
          <w:rFonts w:ascii="Arial Narrow" w:hAnsi="Arial Narrow"/>
          <w:iCs w:val="0"/>
          <w:sz w:val="22"/>
          <w:szCs w:val="22"/>
        </w:rPr>
      </w:pPr>
      <w:r w:rsidRPr="00F54485">
        <w:rPr>
          <w:rFonts w:ascii="Arial Narrow" w:hAnsi="Arial Narrow"/>
          <w:iCs w:val="0"/>
          <w:sz w:val="22"/>
          <w:szCs w:val="22"/>
        </w:rPr>
        <w:t>Авансовы</w:t>
      </w:r>
      <w:r w:rsidR="00AF58B1" w:rsidRPr="00F54485">
        <w:rPr>
          <w:rFonts w:ascii="Arial Narrow" w:hAnsi="Arial Narrow"/>
          <w:iCs w:val="0"/>
          <w:sz w:val="22"/>
          <w:szCs w:val="22"/>
        </w:rPr>
        <w:t>е</w:t>
      </w:r>
      <w:r w:rsidRPr="00F54485">
        <w:rPr>
          <w:rFonts w:ascii="Arial Narrow" w:hAnsi="Arial Narrow"/>
          <w:iCs w:val="0"/>
          <w:sz w:val="22"/>
          <w:szCs w:val="22"/>
        </w:rPr>
        <w:t xml:space="preserve"> платеж</w:t>
      </w:r>
      <w:r w:rsidR="00AF58B1" w:rsidRPr="00F54485">
        <w:rPr>
          <w:rFonts w:ascii="Arial Narrow" w:hAnsi="Arial Narrow"/>
          <w:iCs w:val="0"/>
          <w:sz w:val="22"/>
          <w:szCs w:val="22"/>
        </w:rPr>
        <w:t>и</w:t>
      </w:r>
      <w:r w:rsidRPr="00F54485">
        <w:rPr>
          <w:rFonts w:ascii="Arial Narrow" w:hAnsi="Arial Narrow"/>
          <w:iCs w:val="0"/>
          <w:sz w:val="22"/>
          <w:szCs w:val="22"/>
        </w:rPr>
        <w:t xml:space="preserve"> зачитыва</w:t>
      </w:r>
      <w:r w:rsidR="00AF58B1" w:rsidRPr="00F54485">
        <w:rPr>
          <w:rFonts w:ascii="Arial Narrow" w:hAnsi="Arial Narrow"/>
          <w:iCs w:val="0"/>
          <w:sz w:val="22"/>
          <w:szCs w:val="22"/>
        </w:rPr>
        <w:t>ю</w:t>
      </w:r>
      <w:r w:rsidRPr="00F54485">
        <w:rPr>
          <w:rFonts w:ascii="Arial Narrow" w:hAnsi="Arial Narrow"/>
          <w:iCs w:val="0"/>
          <w:sz w:val="22"/>
          <w:szCs w:val="22"/>
        </w:rPr>
        <w:t>тся</w:t>
      </w:r>
      <w:r w:rsidR="004451B2" w:rsidRPr="00F54485">
        <w:rPr>
          <w:rFonts w:ascii="Arial Narrow" w:hAnsi="Arial Narrow"/>
          <w:iCs w:val="0"/>
          <w:sz w:val="22"/>
          <w:szCs w:val="22"/>
        </w:rPr>
        <w:t xml:space="preserve"> в</w:t>
      </w:r>
      <w:r w:rsidR="001A594E" w:rsidRPr="00F54485">
        <w:rPr>
          <w:rFonts w:ascii="Arial Narrow" w:hAnsi="Arial Narrow"/>
          <w:iCs w:val="0"/>
          <w:sz w:val="22"/>
          <w:szCs w:val="22"/>
        </w:rPr>
        <w:t xml:space="preserve"> полном объеме к стоимости выполненных Работ</w:t>
      </w:r>
      <w:r w:rsidR="00AF58B1" w:rsidRPr="00F54485">
        <w:rPr>
          <w:rFonts w:ascii="Arial Narrow" w:hAnsi="Arial Narrow"/>
          <w:iCs w:val="0"/>
          <w:sz w:val="22"/>
          <w:szCs w:val="22"/>
        </w:rPr>
        <w:t xml:space="preserve"> по соответствующему Заданию</w:t>
      </w:r>
      <w:r w:rsidR="001C7EB8" w:rsidRPr="00F54485">
        <w:rPr>
          <w:rFonts w:ascii="Arial Narrow" w:hAnsi="Arial Narrow"/>
          <w:iCs w:val="0"/>
          <w:sz w:val="22"/>
          <w:szCs w:val="22"/>
        </w:rPr>
        <w:t>, в счет котор</w:t>
      </w:r>
      <w:r w:rsidR="00AF58B1" w:rsidRPr="00F54485">
        <w:rPr>
          <w:rFonts w:ascii="Arial Narrow" w:hAnsi="Arial Narrow"/>
          <w:iCs w:val="0"/>
          <w:sz w:val="22"/>
          <w:szCs w:val="22"/>
        </w:rPr>
        <w:t>ого</w:t>
      </w:r>
      <w:r w:rsidR="001C7EB8" w:rsidRPr="00F54485">
        <w:rPr>
          <w:rFonts w:ascii="Arial Narrow" w:hAnsi="Arial Narrow"/>
          <w:iCs w:val="0"/>
          <w:sz w:val="22"/>
          <w:szCs w:val="22"/>
        </w:rPr>
        <w:t xml:space="preserve"> был выплачен авансовый платеж</w:t>
      </w:r>
      <w:r w:rsidR="001A594E" w:rsidRPr="00F54485">
        <w:rPr>
          <w:rFonts w:ascii="Arial Narrow" w:hAnsi="Arial Narrow"/>
          <w:iCs w:val="0"/>
          <w:sz w:val="22"/>
          <w:szCs w:val="22"/>
        </w:rPr>
        <w:t>.</w:t>
      </w:r>
    </w:p>
    <w:p w14:paraId="753D0BCB" w14:textId="22A43D62" w:rsidR="00AD3D5C" w:rsidRPr="00F54485" w:rsidRDefault="00AD3D5C" w:rsidP="00901196">
      <w:pPr>
        <w:pStyle w:val="afc"/>
        <w:widowControl w:val="0"/>
        <w:numPr>
          <w:ilvl w:val="2"/>
          <w:numId w:val="8"/>
        </w:numPr>
        <w:suppressAutoHyphens/>
        <w:ind w:left="0" w:firstLine="567"/>
        <w:contextualSpacing/>
        <w:jc w:val="both"/>
        <w:rPr>
          <w:rFonts w:ascii="Arial Narrow" w:hAnsi="Arial Narrow"/>
          <w:iCs w:val="0"/>
          <w:sz w:val="22"/>
          <w:szCs w:val="22"/>
        </w:rPr>
      </w:pPr>
      <w:r w:rsidRPr="00F54485">
        <w:rPr>
          <w:rFonts w:ascii="Arial Narrow" w:hAnsi="Arial Narrow"/>
          <w:iCs w:val="0"/>
          <w:sz w:val="22"/>
          <w:szCs w:val="22"/>
        </w:rPr>
        <w:t>В случае неисполнения (ненадлежащего исполнения) обязанностей по настоящему Договору Подрядчик обязан возвратить аванс в течение 5 дней с даты получения соответствующего требования Заказчика.</w:t>
      </w:r>
    </w:p>
    <w:p w14:paraId="41FA5E10" w14:textId="77777777" w:rsidR="00AD3D5C" w:rsidRPr="00F54485" w:rsidRDefault="00AD3D5C" w:rsidP="00901196">
      <w:pPr>
        <w:pStyle w:val="afc"/>
        <w:widowControl w:val="0"/>
        <w:numPr>
          <w:ilvl w:val="2"/>
          <w:numId w:val="8"/>
        </w:numPr>
        <w:suppressAutoHyphens/>
        <w:ind w:left="0" w:firstLine="567"/>
        <w:contextualSpacing/>
        <w:jc w:val="both"/>
        <w:rPr>
          <w:rFonts w:ascii="Arial Narrow" w:hAnsi="Arial Narrow"/>
          <w:iCs w:val="0"/>
          <w:sz w:val="22"/>
          <w:szCs w:val="22"/>
        </w:rPr>
      </w:pPr>
      <w:r w:rsidRPr="00F54485">
        <w:rPr>
          <w:rFonts w:ascii="Arial Narrow" w:hAnsi="Arial Narrow"/>
          <w:iCs w:val="0"/>
          <w:sz w:val="22"/>
          <w:szCs w:val="22"/>
        </w:rPr>
        <w:t>Счета за выполненные Подрядчиком Работы выставляются на сумму, определяемую как стоимость выполненных Работ в соответствии с Актами о приемке выполненных Работ, подписанными Заказчиком и Подрядчиком, за вычетом суммы удержания в гарантийный фонд (</w:t>
      </w:r>
      <w:r w:rsidRPr="00F54485">
        <w:rPr>
          <w:rFonts w:ascii="Arial Narrow" w:hAnsi="Arial Narrow"/>
          <w:iCs w:val="0"/>
          <w:color w:val="FF0000"/>
          <w:sz w:val="22"/>
          <w:szCs w:val="22"/>
        </w:rPr>
        <w:t>если применимо</w:t>
      </w:r>
      <w:r w:rsidRPr="00F54485">
        <w:rPr>
          <w:rFonts w:ascii="Arial Narrow" w:hAnsi="Arial Narrow"/>
          <w:iCs w:val="0"/>
          <w:sz w:val="22"/>
          <w:szCs w:val="22"/>
        </w:rPr>
        <w:t>), суммы ранее уплаченного аванса (</w:t>
      </w:r>
      <w:r w:rsidRPr="00F54485">
        <w:rPr>
          <w:rFonts w:ascii="Arial Narrow" w:hAnsi="Arial Narrow"/>
          <w:iCs w:val="0"/>
          <w:color w:val="FF0000"/>
          <w:sz w:val="22"/>
          <w:szCs w:val="22"/>
        </w:rPr>
        <w:t>если применимо</w:t>
      </w:r>
      <w:r w:rsidRPr="00F54485">
        <w:rPr>
          <w:rFonts w:ascii="Arial Narrow" w:hAnsi="Arial Narrow"/>
          <w:iCs w:val="0"/>
          <w:sz w:val="22"/>
          <w:szCs w:val="22"/>
        </w:rPr>
        <w:t>) и с указанием суммы, причитающейся к оплате.</w:t>
      </w:r>
    </w:p>
    <w:p w14:paraId="4BF1A02D" w14:textId="3364DBF7" w:rsidR="00AD3D5C" w:rsidRPr="00F54485" w:rsidRDefault="00AD3D5C" w:rsidP="00AD3D5C">
      <w:pPr>
        <w:pStyle w:val="afc"/>
        <w:widowControl w:val="0"/>
        <w:suppressAutoHyphens/>
        <w:ind w:left="567"/>
        <w:contextualSpacing/>
        <w:jc w:val="both"/>
        <w:rPr>
          <w:rFonts w:ascii="Arial Narrow" w:hAnsi="Arial Narrow"/>
          <w:iCs w:val="0"/>
          <w:sz w:val="22"/>
          <w:szCs w:val="22"/>
        </w:rPr>
      </w:pPr>
    </w:p>
    <w:p w14:paraId="3F57660D" w14:textId="5B926853" w:rsidR="00AD3D5C" w:rsidRPr="00F54485" w:rsidRDefault="00C83BB2" w:rsidP="00AD3D5C">
      <w:pPr>
        <w:pStyle w:val="afc"/>
        <w:widowControl w:val="0"/>
        <w:suppressAutoHyphens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>2.2. Условия оплаты: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1843"/>
        <w:gridCol w:w="1275"/>
        <w:gridCol w:w="3402"/>
      </w:tblGrid>
      <w:tr w:rsidR="00724E79" w:rsidRPr="00F54485" w14:paraId="12F78EA0" w14:textId="77777777" w:rsidTr="00BA44B7">
        <w:trPr>
          <w:trHeight w:val="535"/>
          <w:tblHeader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E94D8B" w14:textId="77777777" w:rsidR="00E910B8" w:rsidRPr="00F54485" w:rsidRDefault="00E910B8" w:rsidP="00724E79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Вид платежа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50B126" w14:textId="77777777" w:rsidR="00E910B8" w:rsidRPr="00F54485" w:rsidRDefault="00E910B8" w:rsidP="00724E79">
            <w:pPr>
              <w:pStyle w:val="afc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Размер/валюта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AA8EF20" w14:textId="65602050" w:rsidR="00E910B8" w:rsidRPr="00F54485" w:rsidRDefault="00E910B8" w:rsidP="00724E79">
            <w:pPr>
              <w:spacing w:after="0" w:line="240" w:lineRule="auto"/>
              <w:jc w:val="center"/>
              <w:rPr>
                <w:vertAlign w:val="superscript"/>
              </w:rPr>
            </w:pPr>
            <w:r w:rsidRPr="00F54485">
              <w:t>Срок платежа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EA5CD1" w14:textId="77777777" w:rsidR="00E910B8" w:rsidRPr="00F54485" w:rsidRDefault="00E910B8" w:rsidP="00724E79">
            <w:pPr>
              <w:pStyle w:val="afc"/>
              <w:widowControl w:val="0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Документы-основания платежа</w:t>
            </w:r>
          </w:p>
        </w:tc>
      </w:tr>
      <w:tr w:rsidR="00724E79" w:rsidRPr="00F54485" w14:paraId="6449DE3C" w14:textId="77777777" w:rsidTr="00BA44B7">
        <w:tc>
          <w:tcPr>
            <w:tcW w:w="3006" w:type="dxa"/>
            <w:shd w:val="clear" w:color="auto" w:fill="auto"/>
          </w:tcPr>
          <w:p w14:paraId="58CC5D61" w14:textId="29CDFD64" w:rsidR="00E910B8" w:rsidRPr="00F54485" w:rsidRDefault="009F3F67" w:rsidP="00724E79">
            <w:pPr>
              <w:pStyle w:val="afc"/>
              <w:widowControl w:val="0"/>
              <w:tabs>
                <w:tab w:val="left" w:pos="1545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Выполненные работы</w:t>
            </w:r>
            <w:r w:rsidR="00724E79" w:rsidRPr="00F54485">
              <w:rPr>
                <w:rFonts w:ascii="Arial Narrow" w:hAnsi="Arial Narrow"/>
                <w:sz w:val="22"/>
                <w:szCs w:val="22"/>
              </w:rPr>
              <w:t xml:space="preserve"> (Этапы Работ)</w:t>
            </w:r>
          </w:p>
        </w:tc>
        <w:tc>
          <w:tcPr>
            <w:tcW w:w="1843" w:type="dxa"/>
            <w:shd w:val="clear" w:color="auto" w:fill="auto"/>
          </w:tcPr>
          <w:p w14:paraId="33272B7B" w14:textId="5E125FEC" w:rsidR="00E910B8" w:rsidRPr="00F54485" w:rsidRDefault="00C83BB2" w:rsidP="00C83BB2">
            <w:pPr>
              <w:pStyle w:val="afc"/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согласно Приложению № 2 к Договору с учетом п. 2.2.1 Договора</w:t>
            </w:r>
          </w:p>
        </w:tc>
        <w:tc>
          <w:tcPr>
            <w:tcW w:w="1275" w:type="dxa"/>
            <w:shd w:val="clear" w:color="auto" w:fill="auto"/>
          </w:tcPr>
          <w:p w14:paraId="77F2EA4E" w14:textId="77777777" w:rsidR="00DF52C1" w:rsidRDefault="00E910B8" w:rsidP="00724E79">
            <w:pPr>
              <w:jc w:val="center"/>
            </w:pPr>
            <w:r w:rsidRPr="00F54485">
              <w:t>30 дней</w:t>
            </w:r>
            <w:r w:rsidR="00180F01" w:rsidRPr="00F54485">
              <w:t>/</w:t>
            </w:r>
          </w:p>
          <w:p w14:paraId="00BBCDFA" w14:textId="6B134FCC" w:rsidR="00E910B8" w:rsidRPr="00F54485" w:rsidRDefault="00DF52C1" w:rsidP="00724E79">
            <w:pPr>
              <w:jc w:val="center"/>
            </w:pPr>
            <w:r>
              <w:rPr>
                <w:b/>
                <w:bCs/>
                <w:i/>
                <w:iCs w:val="0"/>
                <w:color w:val="FF0000"/>
              </w:rPr>
              <w:t>для СМСП по закупкам в рамках ФЗ-223 – 15 рабочих дней</w:t>
            </w:r>
          </w:p>
        </w:tc>
        <w:tc>
          <w:tcPr>
            <w:tcW w:w="3402" w:type="dxa"/>
            <w:shd w:val="clear" w:color="auto" w:fill="auto"/>
          </w:tcPr>
          <w:p w14:paraId="3FD99D74" w14:textId="77777777" w:rsidR="00E910B8" w:rsidRPr="00F54485" w:rsidRDefault="00E910B8" w:rsidP="00901196">
            <w:pPr>
              <w:pStyle w:val="afc"/>
              <w:numPr>
                <w:ilvl w:val="0"/>
                <w:numId w:val="4"/>
              </w:numPr>
              <w:tabs>
                <w:tab w:val="left" w:pos="360"/>
              </w:tabs>
              <w:ind w:left="76" w:firstLine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Счет;</w:t>
            </w:r>
          </w:p>
          <w:p w14:paraId="0EE08BCB" w14:textId="63B44569" w:rsidR="009F3F67" w:rsidRPr="00F54485" w:rsidRDefault="009F3F67" w:rsidP="00901196">
            <w:pPr>
              <w:pStyle w:val="afc"/>
              <w:numPr>
                <w:ilvl w:val="0"/>
                <w:numId w:val="4"/>
              </w:numPr>
              <w:tabs>
                <w:tab w:val="left" w:pos="360"/>
              </w:tabs>
              <w:ind w:left="76" w:firstLine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 xml:space="preserve">Акт о приемке выполненных работ </w:t>
            </w:r>
            <w:r w:rsidR="00724E79" w:rsidRPr="00F54485">
              <w:rPr>
                <w:rFonts w:ascii="Arial Narrow" w:hAnsi="Arial Narrow"/>
                <w:sz w:val="22"/>
                <w:szCs w:val="22"/>
              </w:rPr>
              <w:t>(Этапа Работ)</w:t>
            </w:r>
          </w:p>
          <w:p w14:paraId="5D84A789" w14:textId="565B7D3E" w:rsidR="00E910B8" w:rsidRPr="00F54485" w:rsidRDefault="00E910B8" w:rsidP="00901196">
            <w:pPr>
              <w:pStyle w:val="afc"/>
              <w:numPr>
                <w:ilvl w:val="0"/>
                <w:numId w:val="4"/>
              </w:numPr>
              <w:tabs>
                <w:tab w:val="left" w:pos="360"/>
              </w:tabs>
              <w:ind w:left="76" w:firstLine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Счет-фактура (если применимо)</w:t>
            </w:r>
          </w:p>
          <w:p w14:paraId="1BF4261E" w14:textId="27347810" w:rsidR="00DF4D2E" w:rsidRPr="00F54485" w:rsidRDefault="0051319A" w:rsidP="00901196">
            <w:pPr>
              <w:pStyle w:val="afc"/>
              <w:numPr>
                <w:ilvl w:val="0"/>
                <w:numId w:val="4"/>
              </w:numPr>
              <w:tabs>
                <w:tab w:val="left" w:pos="360"/>
              </w:tabs>
              <w:ind w:left="76" w:firstLine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 xml:space="preserve">Комплект </w:t>
            </w:r>
            <w:r w:rsidR="0096160F" w:rsidRPr="00F54485">
              <w:rPr>
                <w:rFonts w:ascii="Arial Narrow" w:hAnsi="Arial Narrow"/>
                <w:sz w:val="22"/>
                <w:szCs w:val="22"/>
              </w:rPr>
              <w:t>Исполнительн</w:t>
            </w:r>
            <w:r w:rsidRPr="00F54485">
              <w:rPr>
                <w:rFonts w:ascii="Arial Narrow" w:hAnsi="Arial Narrow"/>
                <w:sz w:val="22"/>
                <w:szCs w:val="22"/>
              </w:rPr>
              <w:t>ой</w:t>
            </w:r>
            <w:r w:rsidR="0096160F" w:rsidRPr="00F54485">
              <w:rPr>
                <w:rFonts w:ascii="Arial Narrow" w:hAnsi="Arial Narrow"/>
                <w:sz w:val="22"/>
                <w:szCs w:val="22"/>
              </w:rPr>
              <w:t xml:space="preserve"> документаци</w:t>
            </w:r>
            <w:r w:rsidRPr="00F54485">
              <w:rPr>
                <w:rFonts w:ascii="Arial Narrow" w:hAnsi="Arial Narrow"/>
                <w:sz w:val="22"/>
                <w:szCs w:val="22"/>
              </w:rPr>
              <w:t>и</w:t>
            </w:r>
            <w:r w:rsidR="004451B2" w:rsidRPr="00F54485">
              <w:rPr>
                <w:rFonts w:ascii="Arial Narrow" w:hAnsi="Arial Narrow"/>
                <w:i/>
                <w:sz w:val="22"/>
                <w:szCs w:val="22"/>
              </w:rPr>
              <w:t>, в т.ч. копии Задания Заказчика (применяется, если Договором предусмотрено выполнение работ по Заданиям)</w:t>
            </w:r>
            <w:r w:rsidR="00DF4D2E" w:rsidRPr="00F54485">
              <w:rPr>
                <w:rFonts w:ascii="Arial Narrow" w:hAnsi="Arial Narrow"/>
                <w:i/>
                <w:sz w:val="22"/>
                <w:szCs w:val="22"/>
              </w:rPr>
              <w:t>;</w:t>
            </w:r>
          </w:p>
          <w:p w14:paraId="451C287B" w14:textId="22EED3C2" w:rsidR="00E910B8" w:rsidRPr="00F54485" w:rsidRDefault="00DF4D2E" w:rsidP="00901196">
            <w:pPr>
              <w:pStyle w:val="afc"/>
              <w:numPr>
                <w:ilvl w:val="0"/>
                <w:numId w:val="4"/>
              </w:numPr>
              <w:tabs>
                <w:tab w:val="left" w:pos="360"/>
              </w:tabs>
              <w:ind w:left="76" w:firstLine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Отчет об использовании давальческого сырья и материалов (если применимо).</w:t>
            </w:r>
          </w:p>
        </w:tc>
      </w:tr>
    </w:tbl>
    <w:p w14:paraId="03A47235" w14:textId="741CA5DF" w:rsidR="00C83BB2" w:rsidRPr="00F54485" w:rsidRDefault="00C83BB2" w:rsidP="00901196">
      <w:pPr>
        <w:pStyle w:val="afc"/>
        <w:widowControl w:val="0"/>
        <w:numPr>
          <w:ilvl w:val="2"/>
          <w:numId w:val="9"/>
        </w:numPr>
        <w:suppressAutoHyphens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iCs w:val="0"/>
          <w:sz w:val="22"/>
          <w:szCs w:val="22"/>
        </w:rPr>
        <w:t>Счета за выполненные Подрядчиком Работы выставляются на сумму, определяемую как стоимость выполненных Работ в соответствии с Актами о приемке выполненных Работ, подписанными Заказчиком и Подрядчиком, за вычетом суммы удержания в гарантийный фонд (</w:t>
      </w:r>
      <w:r w:rsidRPr="00F54485">
        <w:rPr>
          <w:rFonts w:ascii="Arial Narrow" w:hAnsi="Arial Narrow"/>
          <w:i/>
          <w:iCs w:val="0"/>
          <w:color w:val="FF0000"/>
          <w:sz w:val="22"/>
          <w:szCs w:val="22"/>
        </w:rPr>
        <w:t>если применимо)</w:t>
      </w:r>
      <w:r w:rsidRPr="00F54485">
        <w:rPr>
          <w:rFonts w:ascii="Arial Narrow" w:hAnsi="Arial Narrow"/>
          <w:sz w:val="22"/>
          <w:szCs w:val="22"/>
        </w:rPr>
        <w:t>.</w:t>
      </w:r>
    </w:p>
    <w:p w14:paraId="663A5802" w14:textId="2E2349A7" w:rsidR="00E910B8" w:rsidRPr="00F54485" w:rsidRDefault="00E910B8" w:rsidP="009F3F67">
      <w:pPr>
        <w:pStyle w:val="afc"/>
        <w:tabs>
          <w:tab w:val="left" w:pos="142"/>
          <w:tab w:val="left" w:pos="993"/>
        </w:tabs>
        <w:ind w:left="0" w:firstLine="567"/>
        <w:jc w:val="both"/>
        <w:rPr>
          <w:rFonts w:ascii="Arial Narrow" w:hAnsi="Arial Narrow"/>
          <w:sz w:val="22"/>
          <w:szCs w:val="22"/>
        </w:rPr>
      </w:pPr>
    </w:p>
    <w:p w14:paraId="36F63C57" w14:textId="77777777" w:rsidR="00FC5B1A" w:rsidRPr="00F54485" w:rsidRDefault="00BE299C" w:rsidP="00901196">
      <w:pPr>
        <w:pStyle w:val="afc"/>
        <w:numPr>
          <w:ilvl w:val="1"/>
          <w:numId w:val="9"/>
        </w:numPr>
        <w:tabs>
          <w:tab w:val="left" w:pos="142"/>
          <w:tab w:val="left" w:pos="993"/>
        </w:tabs>
        <w:ind w:left="0" w:firstLine="567"/>
        <w:jc w:val="both"/>
        <w:rPr>
          <w:rFonts w:ascii="Arial Narrow" w:hAnsi="Arial Narrow"/>
          <w:iCs w:val="0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lastRenderedPageBreak/>
        <w:t>Оплата производится путем перечисления денежных средств на расчетный счет Под</w:t>
      </w:r>
      <w:r w:rsidR="00725769" w:rsidRPr="00F54485">
        <w:rPr>
          <w:rFonts w:ascii="Arial Narrow" w:hAnsi="Arial Narrow"/>
          <w:sz w:val="22"/>
          <w:szCs w:val="22"/>
        </w:rPr>
        <w:t>рядчика, указанный в настоящем Д</w:t>
      </w:r>
      <w:r w:rsidRPr="00F54485">
        <w:rPr>
          <w:rFonts w:ascii="Arial Narrow" w:hAnsi="Arial Narrow"/>
          <w:sz w:val="22"/>
          <w:szCs w:val="22"/>
        </w:rPr>
        <w:t>оговоре. Обязанность Заказчика по оплате считается исполненной с момента списания денежных средств с расчетного счета Заказчика.</w:t>
      </w:r>
    </w:p>
    <w:p w14:paraId="36F63C5B" w14:textId="68E227F8" w:rsidR="00FE0C72" w:rsidRPr="00F54485" w:rsidRDefault="00FE0C72" w:rsidP="00901196">
      <w:pPr>
        <w:pStyle w:val="afc"/>
        <w:numPr>
          <w:ilvl w:val="1"/>
          <w:numId w:val="9"/>
        </w:numPr>
        <w:tabs>
          <w:tab w:val="left" w:pos="142"/>
          <w:tab w:val="left" w:pos="993"/>
        </w:tabs>
        <w:ind w:left="0" w:firstLine="567"/>
        <w:jc w:val="both"/>
        <w:rPr>
          <w:rFonts w:ascii="Arial Narrow" w:hAnsi="Arial Narrow"/>
          <w:b/>
          <w:i/>
          <w:color w:val="FF0000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В случае установления по настоящему Договору цены в иностранной валюте, оплата осуществляется в рублях по курсу соответствующей валюты, установленному ЦБ РФ на день осуществления платежа </w:t>
      </w:r>
      <w:r w:rsidRPr="00F54485">
        <w:rPr>
          <w:rFonts w:ascii="Arial Narrow" w:hAnsi="Arial Narrow"/>
          <w:b/>
          <w:i/>
          <w:color w:val="FF0000"/>
          <w:sz w:val="22"/>
          <w:szCs w:val="22"/>
        </w:rPr>
        <w:t>(включить, если цена Работ по настоящему Договору установлена в иностранной валюте).</w:t>
      </w:r>
    </w:p>
    <w:p w14:paraId="472442B7" w14:textId="566699BF" w:rsidR="00C83BB2" w:rsidRPr="00F54485" w:rsidRDefault="00C83BB2" w:rsidP="00C83BB2">
      <w:pPr>
        <w:pStyle w:val="afc"/>
        <w:tabs>
          <w:tab w:val="left" w:pos="142"/>
          <w:tab w:val="left" w:pos="993"/>
        </w:tabs>
        <w:ind w:left="567"/>
        <w:jc w:val="both"/>
        <w:rPr>
          <w:rFonts w:ascii="Arial Narrow" w:hAnsi="Arial Narrow"/>
          <w:b/>
          <w:i/>
          <w:color w:val="FF0000"/>
          <w:sz w:val="22"/>
          <w:szCs w:val="22"/>
        </w:rPr>
      </w:pPr>
    </w:p>
    <w:p w14:paraId="692FF005" w14:textId="42E69D8E" w:rsidR="00C83BB2" w:rsidRPr="00F54485" w:rsidRDefault="00C83BB2" w:rsidP="00901196">
      <w:pPr>
        <w:pStyle w:val="afc"/>
        <w:numPr>
          <w:ilvl w:val="0"/>
          <w:numId w:val="10"/>
        </w:numPr>
        <w:ind w:left="0" w:firstLine="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F54485">
        <w:rPr>
          <w:rFonts w:ascii="Arial Narrow" w:hAnsi="Arial Narrow"/>
          <w:b/>
          <w:sz w:val="22"/>
          <w:szCs w:val="22"/>
        </w:rPr>
        <w:t xml:space="preserve">Уведомления, адреса и реквизиты </w:t>
      </w:r>
      <w:r w:rsidR="00E31F89" w:rsidRPr="00F54485">
        <w:rPr>
          <w:rFonts w:ascii="Arial Narrow" w:hAnsi="Arial Narrow"/>
          <w:b/>
          <w:sz w:val="22"/>
          <w:szCs w:val="22"/>
        </w:rPr>
        <w:t>С</w:t>
      </w:r>
      <w:r w:rsidRPr="00F54485">
        <w:rPr>
          <w:rFonts w:ascii="Arial Narrow" w:hAnsi="Arial Narrow"/>
          <w:b/>
          <w:sz w:val="22"/>
          <w:szCs w:val="22"/>
        </w:rPr>
        <w:t>торон:</w:t>
      </w:r>
    </w:p>
    <w:p w14:paraId="6F17CE60" w14:textId="3B6DD641" w:rsidR="00C83BB2" w:rsidRPr="00F54485" w:rsidRDefault="00C83BB2" w:rsidP="00901196">
      <w:pPr>
        <w:pStyle w:val="afc"/>
        <w:widowControl w:val="0"/>
        <w:numPr>
          <w:ilvl w:val="1"/>
          <w:numId w:val="10"/>
        </w:numPr>
        <w:ind w:left="0" w:firstLine="567"/>
        <w:contextualSpacing/>
        <w:jc w:val="both"/>
        <w:rPr>
          <w:rFonts w:ascii="Arial Narrow" w:hAnsi="Arial Narrow" w:cs="Arial"/>
          <w:sz w:val="22"/>
          <w:szCs w:val="22"/>
        </w:rPr>
      </w:pPr>
      <w:bookmarkStart w:id="3" w:name="_Ref475438695"/>
      <w:r w:rsidRPr="00F54485">
        <w:rPr>
          <w:rFonts w:ascii="Arial Narrow" w:hAnsi="Arial Narrow" w:cs="Arial"/>
          <w:sz w:val="22"/>
          <w:szCs w:val="22"/>
        </w:rPr>
        <w:t>Уведомления и сообщения по Договору должны быть подписаны уполномоченными представителями и направлены заказным письмом с уведомлением о доставке либо курьерской службой по указанным ниже адресам, за исключением направления уведомлений по электронной почте в случаях, прямо указанных в Договоре.</w:t>
      </w:r>
      <w:bookmarkEnd w:id="3"/>
    </w:p>
    <w:p w14:paraId="66C147F7" w14:textId="1D7C2934" w:rsidR="003D4031" w:rsidRPr="00F54485" w:rsidRDefault="003D4031" w:rsidP="00901196">
      <w:pPr>
        <w:pStyle w:val="afc"/>
        <w:widowControl w:val="0"/>
        <w:numPr>
          <w:ilvl w:val="1"/>
          <w:numId w:val="10"/>
        </w:numPr>
        <w:ind w:left="0" w:firstLine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F54485">
        <w:rPr>
          <w:rFonts w:ascii="Arial Narrow" w:hAnsi="Arial Narrow" w:cs="Arial"/>
          <w:sz w:val="22"/>
          <w:szCs w:val="22"/>
        </w:rPr>
        <w:t>В любых уведомлениях или сообщениях относительно Договора Стороны ссылаются на номер и дату   Договора. При направлении сообщения по электронной почте подпись обязательно должна содержать фамилию и имя, а также отчество (если применимо) лица, уполномоченного организацией на направление соответствующего уведомления, наименование уполномочившей лицо организации.</w:t>
      </w:r>
    </w:p>
    <w:p w14:paraId="7F0EF8F7" w14:textId="77777777" w:rsidR="00C83BB2" w:rsidRPr="00F54485" w:rsidRDefault="00C83BB2" w:rsidP="00901196">
      <w:pPr>
        <w:pStyle w:val="afc"/>
        <w:widowControl w:val="0"/>
        <w:numPr>
          <w:ilvl w:val="1"/>
          <w:numId w:val="10"/>
        </w:numPr>
        <w:ind w:left="0" w:firstLine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F54485">
        <w:rPr>
          <w:rFonts w:ascii="Arial Narrow" w:hAnsi="Arial Narrow"/>
          <w:bCs/>
          <w:sz w:val="22"/>
          <w:szCs w:val="22"/>
        </w:rPr>
        <w:t xml:space="preserve">Обо всех изменениях данных </w:t>
      </w:r>
      <w:proofErr w:type="spellStart"/>
      <w:r w:rsidRPr="00F54485">
        <w:rPr>
          <w:rFonts w:ascii="Arial Narrow" w:hAnsi="Arial Narrow"/>
          <w:bCs/>
          <w:sz w:val="22"/>
          <w:szCs w:val="22"/>
        </w:rPr>
        <w:t>пп</w:t>
      </w:r>
      <w:proofErr w:type="spellEnd"/>
      <w:r w:rsidRPr="00F54485">
        <w:rPr>
          <w:rFonts w:ascii="Arial Narrow" w:hAnsi="Arial Narrow"/>
          <w:bCs/>
          <w:sz w:val="22"/>
          <w:szCs w:val="22"/>
        </w:rPr>
        <w:t>. 3.4-3.5</w:t>
      </w:r>
      <w:r w:rsidRPr="00F54485">
        <w:rPr>
          <w:rFonts w:ascii="Arial Narrow" w:hAnsi="Arial Narrow"/>
          <w:sz w:val="22"/>
          <w:szCs w:val="22"/>
        </w:rPr>
        <w:t xml:space="preserve"> Сторона обязана незамедлительно в письменной форме известить другую Сторону. </w:t>
      </w:r>
    </w:p>
    <w:p w14:paraId="7C720899" w14:textId="77777777" w:rsidR="00C83BB2" w:rsidRPr="00F54485" w:rsidRDefault="00C83BB2" w:rsidP="00901196">
      <w:pPr>
        <w:pStyle w:val="afc"/>
        <w:widowControl w:val="0"/>
        <w:numPr>
          <w:ilvl w:val="1"/>
          <w:numId w:val="10"/>
        </w:numPr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bookmarkStart w:id="4" w:name="_Ref475377809"/>
      <w:r w:rsidRPr="00F54485">
        <w:rPr>
          <w:rFonts w:ascii="Arial Narrow" w:hAnsi="Arial Narrow"/>
          <w:sz w:val="22"/>
          <w:szCs w:val="22"/>
        </w:rPr>
        <w:t>Адреса и реквизиты сторон: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5"/>
        <w:gridCol w:w="1626"/>
        <w:gridCol w:w="632"/>
        <w:gridCol w:w="1171"/>
        <w:gridCol w:w="1627"/>
        <w:gridCol w:w="1627"/>
        <w:gridCol w:w="791"/>
        <w:gridCol w:w="1106"/>
      </w:tblGrid>
      <w:tr w:rsidR="00C83BB2" w:rsidRPr="00F54485" w14:paraId="1DD30EFB" w14:textId="77777777" w:rsidTr="00052CF0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3DC0D2F0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  <w:rPr>
                <w:b/>
              </w:rPr>
            </w:pPr>
            <w:r w:rsidRPr="00F54485">
              <w:rPr>
                <w:b/>
              </w:rPr>
              <w:t>Подрядчик</w:t>
            </w:r>
          </w:p>
        </w:tc>
        <w:tc>
          <w:tcPr>
            <w:tcW w:w="1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296916AF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  <w:rPr>
                <w:b/>
              </w:rPr>
            </w:pPr>
            <w:r w:rsidRPr="00F54485">
              <w:rPr>
                <w:b/>
              </w:rPr>
              <w:t>Наименование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3F97F4B7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  <w:rPr>
                <w:b/>
              </w:rPr>
            </w:pPr>
            <w:r w:rsidRPr="00F54485">
              <w:rPr>
                <w:b/>
              </w:rPr>
              <w:t>Заказчик</w:t>
            </w:r>
          </w:p>
        </w:tc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4393F2B6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  <w:rPr>
                <w:b/>
              </w:rPr>
            </w:pPr>
            <w:r w:rsidRPr="00F54485">
              <w:rPr>
                <w:b/>
              </w:rPr>
              <w:t>Наименование</w:t>
            </w:r>
          </w:p>
        </w:tc>
      </w:tr>
      <w:tr w:rsidR="00C83BB2" w:rsidRPr="00F54485" w14:paraId="61559B8D" w14:textId="77777777" w:rsidTr="00052CF0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26503" w14:textId="77777777" w:rsidR="00C83BB2" w:rsidRPr="00F54485" w:rsidRDefault="00C83BB2" w:rsidP="00052CF0">
            <w:pPr>
              <w:keepNext/>
              <w:tabs>
                <w:tab w:val="left" w:pos="9000"/>
                <w:tab w:val="right" w:pos="9923"/>
              </w:tabs>
              <w:spacing w:after="0" w:line="240" w:lineRule="auto"/>
            </w:pPr>
            <w:r w:rsidRPr="00F54485">
              <w:t>Место нахождения:</w:t>
            </w:r>
          </w:p>
        </w:tc>
        <w:tc>
          <w:tcPr>
            <w:tcW w:w="1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F5EA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D2F8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Место нахождения:</w:t>
            </w:r>
          </w:p>
        </w:tc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6070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</w:tr>
      <w:tr w:rsidR="00C83BB2" w:rsidRPr="00F54485" w14:paraId="398E3ABD" w14:textId="77777777" w:rsidTr="00052CF0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D5B86" w14:textId="77777777" w:rsidR="00C83BB2" w:rsidRPr="00F54485" w:rsidRDefault="00C83BB2" w:rsidP="00052CF0">
            <w:pPr>
              <w:keepNext/>
              <w:tabs>
                <w:tab w:val="left" w:pos="9000"/>
                <w:tab w:val="right" w:pos="9923"/>
              </w:tabs>
              <w:spacing w:after="0" w:line="240" w:lineRule="auto"/>
            </w:pPr>
            <w:r w:rsidRPr="00F54485">
              <w:t>ОГРН:</w:t>
            </w:r>
          </w:p>
        </w:tc>
        <w:tc>
          <w:tcPr>
            <w:tcW w:w="1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CDB5A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E3F6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ОГРН:</w:t>
            </w:r>
          </w:p>
        </w:tc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2D28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</w:tr>
      <w:tr w:rsidR="00C83BB2" w:rsidRPr="00F54485" w14:paraId="0584AF7E" w14:textId="77777777" w:rsidTr="00052CF0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02B05" w14:textId="77777777" w:rsidR="00C83BB2" w:rsidRPr="00F54485" w:rsidRDefault="00C83BB2" w:rsidP="00052CF0">
            <w:pPr>
              <w:tabs>
                <w:tab w:val="left" w:pos="9000"/>
                <w:tab w:val="right" w:pos="9923"/>
              </w:tabs>
              <w:spacing w:after="0" w:line="240" w:lineRule="auto"/>
            </w:pPr>
            <w:r w:rsidRPr="00F54485">
              <w:t>ИНН: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F27CD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93CD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КПП: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FF61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1943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ИНН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DDD4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FA97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КПП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2DE7" w14:textId="52841451" w:rsidR="00C83BB2" w:rsidRPr="00F54485" w:rsidRDefault="006918C1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</w:tr>
      <w:tr w:rsidR="00C83BB2" w:rsidRPr="00F54485" w14:paraId="47B3FE3C" w14:textId="77777777" w:rsidTr="00052CF0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D3912" w14:textId="77777777" w:rsidR="00C83BB2" w:rsidRPr="00F54485" w:rsidRDefault="00C83BB2" w:rsidP="00052CF0">
            <w:pPr>
              <w:tabs>
                <w:tab w:val="left" w:pos="9000"/>
                <w:tab w:val="right" w:pos="9923"/>
              </w:tabs>
              <w:spacing w:after="0" w:line="240" w:lineRule="auto"/>
            </w:pPr>
            <w:r w:rsidRPr="00F54485">
              <w:t>Расчётный счёт:</w:t>
            </w:r>
          </w:p>
        </w:tc>
        <w:tc>
          <w:tcPr>
            <w:tcW w:w="1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343E4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439E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Расчётный счёт:</w:t>
            </w:r>
          </w:p>
        </w:tc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CA4E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</w:tr>
      <w:tr w:rsidR="00C83BB2" w:rsidRPr="00F54485" w14:paraId="7C39A31D" w14:textId="77777777" w:rsidTr="00052CF0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D0CDA" w14:textId="77777777" w:rsidR="00C83BB2" w:rsidRPr="00F54485" w:rsidRDefault="00C83BB2" w:rsidP="00052CF0">
            <w:pPr>
              <w:tabs>
                <w:tab w:val="left" w:pos="9000"/>
                <w:tab w:val="right" w:pos="9923"/>
              </w:tabs>
              <w:spacing w:after="0" w:line="240" w:lineRule="auto"/>
            </w:pPr>
            <w:r w:rsidRPr="00F54485">
              <w:t>Банк:</w:t>
            </w:r>
          </w:p>
        </w:tc>
        <w:tc>
          <w:tcPr>
            <w:tcW w:w="1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E4DB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8159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Банк:</w:t>
            </w:r>
          </w:p>
        </w:tc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FA5E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</w:tr>
      <w:tr w:rsidR="00C83BB2" w:rsidRPr="00F54485" w14:paraId="249C63A8" w14:textId="77777777" w:rsidTr="00052CF0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38DDD" w14:textId="77777777" w:rsidR="00C83BB2" w:rsidRPr="00F54485" w:rsidRDefault="00C83BB2" w:rsidP="00052CF0">
            <w:pPr>
              <w:tabs>
                <w:tab w:val="left" w:pos="9000"/>
                <w:tab w:val="right" w:pos="9923"/>
              </w:tabs>
              <w:spacing w:after="0" w:line="240" w:lineRule="auto"/>
            </w:pPr>
            <w:r w:rsidRPr="00F54485">
              <w:t>К/с: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63AB7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759BE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100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К/с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4B2D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F90F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</w:p>
        </w:tc>
      </w:tr>
      <w:tr w:rsidR="00C83BB2" w:rsidRPr="00F54485" w14:paraId="53D9563B" w14:textId="77777777" w:rsidTr="00052CF0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E825" w14:textId="77777777" w:rsidR="00C83BB2" w:rsidRPr="00F54485" w:rsidRDefault="00C83BB2" w:rsidP="00052CF0">
            <w:pPr>
              <w:tabs>
                <w:tab w:val="left" w:pos="9000"/>
                <w:tab w:val="right" w:pos="9923"/>
              </w:tabs>
              <w:spacing w:after="0" w:line="240" w:lineRule="auto"/>
            </w:pPr>
            <w:r w:rsidRPr="00F54485">
              <w:t>БИК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8B31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</w:p>
        </w:tc>
        <w:tc>
          <w:tcPr>
            <w:tcW w:w="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8FAC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8E28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БИК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51BF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F596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</w:p>
        </w:tc>
      </w:tr>
    </w:tbl>
    <w:p w14:paraId="1E30444D" w14:textId="77777777" w:rsidR="00C83BB2" w:rsidRPr="00F54485" w:rsidRDefault="00C83BB2" w:rsidP="00C83BB2">
      <w:pPr>
        <w:widowControl w:val="0"/>
        <w:spacing w:after="0" w:line="240" w:lineRule="auto"/>
        <w:ind w:firstLine="567"/>
        <w:jc w:val="both"/>
        <w:rPr>
          <w:rFonts w:cs="Arial"/>
        </w:rPr>
      </w:pPr>
      <w:r w:rsidRPr="00F54485">
        <w:rPr>
          <w:rFonts w:cs="Arial"/>
        </w:rPr>
        <w:t>3.5.  Контактные данные Сторон:</w:t>
      </w:r>
      <w:bookmarkEnd w:id="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2"/>
        <w:gridCol w:w="3268"/>
        <w:gridCol w:w="1593"/>
        <w:gridCol w:w="3272"/>
      </w:tblGrid>
      <w:tr w:rsidR="00C83BB2" w:rsidRPr="00F54485" w14:paraId="18558375" w14:textId="77777777" w:rsidTr="00C83BB2">
        <w:trPr>
          <w:tblHeader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3CB910B2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rPr>
                <w:b/>
                <w:u w:val="single"/>
              </w:rPr>
              <w:t>Подрядчик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22C24486" w14:textId="77777777" w:rsidR="00C83BB2" w:rsidRPr="00F54485" w:rsidRDefault="00C83BB2" w:rsidP="00052CF0">
            <w:pPr>
              <w:keepNext/>
              <w:tabs>
                <w:tab w:val="left" w:pos="9000"/>
                <w:tab w:val="right" w:pos="9923"/>
              </w:tabs>
              <w:spacing w:after="0" w:line="240" w:lineRule="auto"/>
              <w:jc w:val="center"/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11CB8394" w14:textId="77777777" w:rsidR="00C83BB2" w:rsidRPr="00F54485" w:rsidRDefault="00C83BB2" w:rsidP="00052CF0">
            <w:pPr>
              <w:keepNext/>
              <w:tabs>
                <w:tab w:val="left" w:pos="9000"/>
                <w:tab w:val="right" w:pos="9923"/>
              </w:tabs>
              <w:spacing w:after="0" w:line="240" w:lineRule="auto"/>
            </w:pPr>
            <w:r w:rsidRPr="00F54485">
              <w:rPr>
                <w:b/>
                <w:u w:val="single"/>
              </w:rPr>
              <w:t>Заказчик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47836F66" w14:textId="77777777" w:rsidR="00C83BB2" w:rsidRPr="00F54485" w:rsidRDefault="00C83BB2" w:rsidP="00052CF0">
            <w:pPr>
              <w:keepNext/>
              <w:tabs>
                <w:tab w:val="left" w:pos="9000"/>
                <w:tab w:val="right" w:pos="9923"/>
              </w:tabs>
              <w:spacing w:after="0" w:line="240" w:lineRule="auto"/>
              <w:jc w:val="center"/>
              <w:rPr>
                <w:b/>
                <w:u w:val="single"/>
              </w:rPr>
            </w:pPr>
          </w:p>
        </w:tc>
      </w:tr>
      <w:tr w:rsidR="00C83BB2" w:rsidRPr="00F54485" w14:paraId="1E0473F3" w14:textId="77777777" w:rsidTr="00C83BB2"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0EC75" w14:textId="77777777" w:rsidR="00C83BB2" w:rsidRPr="00F54485" w:rsidRDefault="00C83BB2" w:rsidP="00052CF0">
            <w:pPr>
              <w:keepNext/>
              <w:tabs>
                <w:tab w:val="left" w:pos="9000"/>
                <w:tab w:val="right" w:pos="9923"/>
              </w:tabs>
              <w:spacing w:after="0" w:line="240" w:lineRule="auto"/>
              <w:rPr>
                <w:i/>
              </w:rPr>
            </w:pPr>
            <w:r w:rsidRPr="00F54485">
              <w:rPr>
                <w:i/>
              </w:rPr>
              <w:t>Уведомления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0CE2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Фамилия И.О.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25C6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rPr>
                <w:i/>
              </w:rPr>
              <w:t>Уведомления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F785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  <w:rPr>
                <w:i/>
              </w:rPr>
            </w:pPr>
            <w:r w:rsidRPr="00F54485">
              <w:t>Фамилия И.О.</w:t>
            </w:r>
          </w:p>
        </w:tc>
      </w:tr>
      <w:tr w:rsidR="00C83BB2" w:rsidRPr="00F54485" w14:paraId="5BF692E6" w14:textId="77777777" w:rsidTr="00C83BB2"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0E175" w14:textId="77777777" w:rsidR="00C83BB2" w:rsidRPr="00F54485" w:rsidRDefault="00C83BB2" w:rsidP="00052CF0">
            <w:pPr>
              <w:tabs>
                <w:tab w:val="left" w:pos="9000"/>
                <w:tab w:val="right" w:pos="9923"/>
              </w:tabs>
              <w:spacing w:after="0" w:line="240" w:lineRule="auto"/>
            </w:pPr>
            <w:r w:rsidRPr="00F54485">
              <w:t>Адрес: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61779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7238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Адрес: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B285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</w:tr>
      <w:tr w:rsidR="00C83BB2" w:rsidRPr="00F54485" w14:paraId="52193A26" w14:textId="77777777" w:rsidTr="00C83BB2"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E61B1" w14:textId="77777777" w:rsidR="00C83BB2" w:rsidRPr="00F54485" w:rsidRDefault="00C83BB2" w:rsidP="00052CF0">
            <w:pPr>
              <w:tabs>
                <w:tab w:val="left" w:pos="9000"/>
                <w:tab w:val="right" w:pos="9923"/>
              </w:tabs>
              <w:spacing w:after="0" w:line="240" w:lineRule="auto"/>
            </w:pPr>
            <w:r w:rsidRPr="00F54485">
              <w:t>Телефон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67880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9EFE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Телефон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3D9B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</w:tr>
      <w:tr w:rsidR="00C83BB2" w:rsidRPr="00F54485" w14:paraId="4D7B04ED" w14:textId="77777777" w:rsidTr="00C83BB2"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8B1A7" w14:textId="77777777" w:rsidR="00C83BB2" w:rsidRPr="00F54485" w:rsidRDefault="00C83BB2" w:rsidP="00052CF0">
            <w:pPr>
              <w:tabs>
                <w:tab w:val="left" w:pos="9000"/>
                <w:tab w:val="right" w:pos="9923"/>
              </w:tabs>
              <w:spacing w:after="0" w:line="240" w:lineRule="auto"/>
            </w:pPr>
            <w:proofErr w:type="spellStart"/>
            <w:r w:rsidRPr="00F54485">
              <w:t>Эл.адрес</w:t>
            </w:r>
            <w:proofErr w:type="spellEnd"/>
            <w:r w:rsidRPr="00F54485">
              <w:t>: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1216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953B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proofErr w:type="spellStart"/>
            <w:r w:rsidRPr="00F54485">
              <w:t>Эл.адрес</w:t>
            </w:r>
            <w:proofErr w:type="spellEnd"/>
            <w:r w:rsidRPr="00F54485">
              <w:t>: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DDF7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</w:tr>
      <w:tr w:rsidR="00C83BB2" w:rsidRPr="00F54485" w14:paraId="40A61CDF" w14:textId="77777777" w:rsidTr="00C83BB2">
        <w:trPr>
          <w:trHeight w:val="533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1AE9" w14:textId="77777777" w:rsidR="00C83BB2" w:rsidRPr="00F54485" w:rsidRDefault="00C83BB2" w:rsidP="00052CF0">
            <w:pPr>
              <w:pStyle w:val="afc"/>
              <w:ind w:left="0"/>
              <w:rPr>
                <w:rFonts w:ascii="Arial Narrow" w:hAnsi="Arial Narrow"/>
                <w:i/>
                <w:sz w:val="22"/>
                <w:szCs w:val="22"/>
              </w:rPr>
            </w:pPr>
            <w:r w:rsidRPr="00F54485">
              <w:rPr>
                <w:rFonts w:ascii="Arial Narrow" w:hAnsi="Arial Narrow"/>
                <w:i/>
                <w:sz w:val="22"/>
                <w:szCs w:val="22"/>
              </w:rPr>
              <w:t>Счета и иные платежные документы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2B04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Фамилия И.О.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3881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rPr>
                <w:i/>
              </w:rPr>
              <w:t>Счета и иные платежные документы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970A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Фамилия И.О.</w:t>
            </w:r>
          </w:p>
        </w:tc>
      </w:tr>
      <w:tr w:rsidR="00C83BB2" w:rsidRPr="00F54485" w14:paraId="132D1180" w14:textId="77777777" w:rsidTr="00C83BB2"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605E" w14:textId="77777777" w:rsidR="00C83BB2" w:rsidRPr="00F54485" w:rsidRDefault="00C83BB2" w:rsidP="00052CF0">
            <w:pPr>
              <w:tabs>
                <w:tab w:val="left" w:pos="9000"/>
                <w:tab w:val="right" w:pos="9923"/>
              </w:tabs>
              <w:spacing w:after="0" w:line="240" w:lineRule="auto"/>
            </w:pPr>
            <w:r w:rsidRPr="00F54485">
              <w:t>Адрес: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C952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1A17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Адрес: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D340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</w:tr>
      <w:tr w:rsidR="00C83BB2" w:rsidRPr="00F54485" w14:paraId="4D0168BB" w14:textId="77777777" w:rsidTr="00C83BB2"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04E6" w14:textId="77777777" w:rsidR="00C83BB2" w:rsidRPr="00F54485" w:rsidRDefault="00C83BB2" w:rsidP="00052CF0">
            <w:pPr>
              <w:tabs>
                <w:tab w:val="left" w:pos="9000"/>
                <w:tab w:val="right" w:pos="9923"/>
              </w:tabs>
              <w:spacing w:after="0" w:line="240" w:lineRule="auto"/>
            </w:pPr>
            <w:proofErr w:type="spellStart"/>
            <w:r w:rsidRPr="00F54485">
              <w:t>Эл.адрес</w:t>
            </w:r>
            <w:proofErr w:type="spellEnd"/>
            <w:r w:rsidRPr="00F54485">
              <w:t>: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CF0F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54AE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proofErr w:type="spellStart"/>
            <w:r w:rsidRPr="00F54485">
              <w:t>Эл.адрес</w:t>
            </w:r>
            <w:proofErr w:type="spellEnd"/>
            <w:r w:rsidRPr="00F54485">
              <w:t>:</w:t>
            </w: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7612" w14:textId="77777777" w:rsidR="00C83BB2" w:rsidRPr="00F54485" w:rsidRDefault="00C83BB2" w:rsidP="00052CF0">
            <w:pPr>
              <w:tabs>
                <w:tab w:val="right" w:pos="9923"/>
              </w:tabs>
              <w:spacing w:after="0" w:line="240" w:lineRule="auto"/>
            </w:pPr>
            <w:r w:rsidRPr="00F54485">
              <w:t>Заполнить</w:t>
            </w:r>
          </w:p>
        </w:tc>
      </w:tr>
    </w:tbl>
    <w:p w14:paraId="39250F0D" w14:textId="29F3D8F2" w:rsidR="00C83BB2" w:rsidRPr="00F54485" w:rsidRDefault="00C83BB2" w:rsidP="00C83BB2">
      <w:pPr>
        <w:pStyle w:val="afc"/>
        <w:tabs>
          <w:tab w:val="left" w:pos="142"/>
          <w:tab w:val="left" w:pos="993"/>
        </w:tabs>
        <w:ind w:left="567"/>
        <w:jc w:val="both"/>
        <w:rPr>
          <w:rFonts w:ascii="Arial Narrow" w:hAnsi="Arial Narrow"/>
          <w:b/>
          <w:i/>
          <w:color w:val="FF0000"/>
          <w:sz w:val="22"/>
          <w:szCs w:val="22"/>
        </w:rPr>
      </w:pPr>
    </w:p>
    <w:p w14:paraId="6CEC9E5C" w14:textId="095C977B" w:rsidR="008B28BD" w:rsidRPr="00F54485" w:rsidRDefault="008B28BD" w:rsidP="008B28BD">
      <w:pPr>
        <w:pStyle w:val="afc"/>
        <w:ind w:left="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F54485">
        <w:rPr>
          <w:rFonts w:ascii="Arial Narrow" w:hAnsi="Arial Narrow"/>
          <w:b/>
          <w:sz w:val="22"/>
          <w:szCs w:val="22"/>
        </w:rPr>
        <w:t>4. Ответственность Сторон</w:t>
      </w:r>
    </w:p>
    <w:p w14:paraId="4C841CBE" w14:textId="046EBD08" w:rsidR="008B28BD" w:rsidRPr="00F54485" w:rsidRDefault="008B28BD" w:rsidP="00901196">
      <w:pPr>
        <w:pStyle w:val="afc"/>
        <w:numPr>
          <w:ilvl w:val="1"/>
          <w:numId w:val="13"/>
        </w:numPr>
        <w:tabs>
          <w:tab w:val="left" w:pos="426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>Ответственность Заказчика</w:t>
      </w:r>
      <w:r w:rsidR="00EE4E5B">
        <w:rPr>
          <w:rFonts w:ascii="Arial Narrow" w:hAnsi="Arial Narrow"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2365"/>
        <w:gridCol w:w="2057"/>
        <w:gridCol w:w="2230"/>
      </w:tblGrid>
      <w:tr w:rsidR="008B28BD" w:rsidRPr="00F54485" w14:paraId="0ADEFF60" w14:textId="77777777" w:rsidTr="008B28BD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F7F77" w14:textId="77777777" w:rsidR="008B28BD" w:rsidRPr="00F54485" w:rsidRDefault="008B28BD" w:rsidP="008B28BD">
            <w:pPr>
              <w:pStyle w:val="afc"/>
              <w:tabs>
                <w:tab w:val="left" w:pos="1134"/>
              </w:tabs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4485">
              <w:rPr>
                <w:rFonts w:ascii="Arial Narrow" w:hAnsi="Arial Narrow"/>
                <w:b/>
                <w:sz w:val="22"/>
                <w:szCs w:val="22"/>
              </w:rPr>
              <w:t>Нарушение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9B4ED" w14:textId="77777777" w:rsidR="008B28BD" w:rsidRPr="00F54485" w:rsidRDefault="008B28BD" w:rsidP="008B28BD">
            <w:pPr>
              <w:pStyle w:val="afc"/>
              <w:tabs>
                <w:tab w:val="left" w:pos="1134"/>
              </w:tabs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4485">
              <w:rPr>
                <w:rFonts w:ascii="Arial Narrow" w:hAnsi="Arial Narrow"/>
                <w:b/>
                <w:sz w:val="22"/>
                <w:szCs w:val="22"/>
              </w:rPr>
              <w:t>Ответственность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EA086" w14:textId="77777777" w:rsidR="008B28BD" w:rsidRPr="00F54485" w:rsidRDefault="008B28BD" w:rsidP="008B28BD">
            <w:pPr>
              <w:pStyle w:val="afc"/>
              <w:tabs>
                <w:tab w:val="left" w:pos="1134"/>
              </w:tabs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4485">
              <w:rPr>
                <w:rFonts w:ascii="Arial Narrow" w:hAnsi="Arial Narrow"/>
                <w:b/>
                <w:sz w:val="22"/>
                <w:szCs w:val="22"/>
              </w:rPr>
              <w:t>Размер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0F68C" w14:textId="77777777" w:rsidR="008B28BD" w:rsidRPr="00F54485" w:rsidRDefault="008B28BD" w:rsidP="008B28BD">
            <w:pPr>
              <w:pStyle w:val="afc"/>
              <w:tabs>
                <w:tab w:val="left" w:pos="1134"/>
              </w:tabs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4485">
              <w:rPr>
                <w:rFonts w:ascii="Arial Narrow" w:hAnsi="Arial Narrow"/>
                <w:b/>
                <w:sz w:val="22"/>
                <w:szCs w:val="22"/>
              </w:rPr>
              <w:t>Срок возмещения</w:t>
            </w:r>
          </w:p>
        </w:tc>
      </w:tr>
      <w:tr w:rsidR="008B28BD" w:rsidRPr="00F54485" w14:paraId="064251D0" w14:textId="77777777" w:rsidTr="008B28BD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C74A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Нарушение срока оплаты (за исключением авансовых платежей, если таковые предусмотрены Договором), произошедшего по вине Заказчика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52B4F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Штрафная неустойка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B7633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0,5% от стоимости не оплаченных в срок Работ за каждый день просрочки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27013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По требованию Подрядчика</w:t>
            </w:r>
          </w:p>
        </w:tc>
      </w:tr>
    </w:tbl>
    <w:p w14:paraId="394941EC" w14:textId="037C750A" w:rsidR="008B28BD" w:rsidRPr="00F54485" w:rsidRDefault="008B28BD" w:rsidP="00901196">
      <w:pPr>
        <w:pStyle w:val="afc"/>
        <w:widowControl w:val="0"/>
        <w:numPr>
          <w:ilvl w:val="1"/>
          <w:numId w:val="13"/>
        </w:numPr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F54485">
        <w:rPr>
          <w:rFonts w:ascii="Arial Narrow" w:hAnsi="Arial Narrow"/>
          <w:sz w:val="22"/>
          <w:szCs w:val="22"/>
        </w:rPr>
        <w:t>Ответственность Подрядчика: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2366"/>
        <w:gridCol w:w="2070"/>
        <w:gridCol w:w="2219"/>
        <w:gridCol w:w="10"/>
      </w:tblGrid>
      <w:tr w:rsidR="008B28BD" w:rsidRPr="00F54485" w14:paraId="44ED69E5" w14:textId="77777777" w:rsidTr="1F6B1386">
        <w:trPr>
          <w:gridAfter w:val="1"/>
          <w:wAfter w:w="5" w:type="pct"/>
          <w:tblHeader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2DEC3" w14:textId="77777777" w:rsidR="008B28BD" w:rsidRPr="00F54485" w:rsidRDefault="008B28BD" w:rsidP="008B28BD">
            <w:pPr>
              <w:pStyle w:val="afc"/>
              <w:tabs>
                <w:tab w:val="left" w:pos="1134"/>
              </w:tabs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4485">
              <w:rPr>
                <w:rFonts w:ascii="Arial Narrow" w:hAnsi="Arial Narrow"/>
                <w:b/>
                <w:sz w:val="22"/>
                <w:szCs w:val="22"/>
              </w:rPr>
              <w:t>Нарушение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8CB7D" w14:textId="77777777" w:rsidR="008B28BD" w:rsidRPr="00F54485" w:rsidRDefault="008B28BD" w:rsidP="008B28BD">
            <w:pPr>
              <w:pStyle w:val="afc"/>
              <w:tabs>
                <w:tab w:val="left" w:pos="1134"/>
              </w:tabs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4485">
              <w:rPr>
                <w:rFonts w:ascii="Arial Narrow" w:hAnsi="Arial Narrow"/>
                <w:b/>
                <w:sz w:val="22"/>
                <w:szCs w:val="22"/>
              </w:rPr>
              <w:t>Ответственность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33C6D" w14:textId="77777777" w:rsidR="008B28BD" w:rsidRPr="00F54485" w:rsidRDefault="008B28BD" w:rsidP="008B28BD">
            <w:pPr>
              <w:pStyle w:val="afc"/>
              <w:tabs>
                <w:tab w:val="left" w:pos="1134"/>
              </w:tabs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4485">
              <w:rPr>
                <w:rFonts w:ascii="Arial Narrow" w:hAnsi="Arial Narrow"/>
                <w:b/>
                <w:sz w:val="22"/>
                <w:szCs w:val="22"/>
              </w:rPr>
              <w:t>Размер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1D60C" w14:textId="77777777" w:rsidR="008B28BD" w:rsidRPr="00F54485" w:rsidRDefault="008B28BD" w:rsidP="008B28BD">
            <w:pPr>
              <w:pStyle w:val="afc"/>
              <w:tabs>
                <w:tab w:val="left" w:pos="1134"/>
              </w:tabs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54485">
              <w:rPr>
                <w:rFonts w:ascii="Arial Narrow" w:hAnsi="Arial Narrow"/>
                <w:b/>
                <w:sz w:val="22"/>
                <w:szCs w:val="22"/>
              </w:rPr>
              <w:t>Срок возмещения</w:t>
            </w:r>
          </w:p>
        </w:tc>
      </w:tr>
      <w:tr w:rsidR="008B28BD" w:rsidRPr="00F54485" w14:paraId="0EBD091D" w14:textId="77777777" w:rsidTr="1F6B1386">
        <w:trPr>
          <w:gridAfter w:val="1"/>
          <w:wAfter w:w="5" w:type="pct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4405E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Нарушение срока начала и/или срока окончания выполнения Работ (в т.ч. этапа)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64F9C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Штрафная неустойка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8D802" w14:textId="2D8F7E4E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0,5% от цены Работ, указанной в п.2.1 Договора, за каждый день просрочки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39161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По требованию Заказчика</w:t>
            </w:r>
          </w:p>
        </w:tc>
      </w:tr>
      <w:tr w:rsidR="008B28BD" w:rsidRPr="00F54485" w14:paraId="0EA43939" w14:textId="77777777" w:rsidTr="1F6B1386">
        <w:trPr>
          <w:gridAfter w:val="1"/>
          <w:wAfter w:w="5" w:type="pct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34CF8" w14:textId="77777777" w:rsidR="008B28BD" w:rsidRPr="00EE4E5B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E4E5B">
              <w:rPr>
                <w:rFonts w:ascii="Arial Narrow" w:hAnsi="Arial Narrow"/>
                <w:sz w:val="22"/>
                <w:szCs w:val="22"/>
              </w:rPr>
              <w:lastRenderedPageBreak/>
              <w:t>Нарушение требований к качеству выполняемых Работ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C78BF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Штраф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10922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10 % от цены Работ, указанной в п. 2.1. Договора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83DB6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По требованию Заказчика</w:t>
            </w:r>
          </w:p>
        </w:tc>
      </w:tr>
      <w:tr w:rsidR="008B28BD" w:rsidRPr="00F54485" w14:paraId="78AA8977" w14:textId="77777777" w:rsidTr="1F6B1386">
        <w:trPr>
          <w:gridAfter w:val="1"/>
          <w:wAfter w:w="5" w:type="pct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40BD5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Нарушение сохранности предоставленного Заказчиком оборудования и/или иного имущества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D932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Возмещение убытков или замена на имущество надлежащего качества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745CD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Убытки, подтвержденные документально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DC63A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 xml:space="preserve">5 рабочих дней с даты предъявления требования </w:t>
            </w:r>
          </w:p>
        </w:tc>
      </w:tr>
      <w:tr w:rsidR="008B28BD" w:rsidRPr="00F54485" w14:paraId="1EEB133D" w14:textId="77777777" w:rsidTr="1F6B1386">
        <w:trPr>
          <w:gridAfter w:val="1"/>
          <w:wAfter w:w="5" w:type="pct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897BC" w14:textId="3AA1587E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 xml:space="preserve">Нарушение предоставленных Гарантий и заверений (Приложение № </w:t>
            </w:r>
            <w:r w:rsidR="00EF0851">
              <w:rPr>
                <w:rFonts w:ascii="Arial Narrow" w:hAnsi="Arial Narrow"/>
                <w:sz w:val="22"/>
                <w:szCs w:val="22"/>
              </w:rPr>
              <w:t>6</w:t>
            </w:r>
            <w:r w:rsidRPr="00F54485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1EABA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Штрафная неустойка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6BCD5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 xml:space="preserve">20 000 рублей 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71A5C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По требованию Заказчика</w:t>
            </w:r>
          </w:p>
        </w:tc>
      </w:tr>
      <w:tr w:rsidR="008B28BD" w:rsidRPr="00F54485" w14:paraId="29582EC3" w14:textId="77777777" w:rsidTr="1F6B1386">
        <w:trPr>
          <w:gridAfter w:val="1"/>
          <w:wAfter w:w="5" w:type="pct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E081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b/>
                <w:i/>
                <w:color w:val="FF0000"/>
                <w:sz w:val="22"/>
                <w:szCs w:val="22"/>
              </w:rPr>
            </w:pPr>
            <w:r w:rsidRPr="00F54485">
              <w:rPr>
                <w:rFonts w:ascii="Arial Narrow" w:hAnsi="Arial Narrow"/>
                <w:b/>
                <w:i/>
                <w:color w:val="FF0000"/>
                <w:sz w:val="22"/>
                <w:szCs w:val="22"/>
              </w:rPr>
              <w:t xml:space="preserve">Выбрать нужное: </w:t>
            </w:r>
          </w:p>
          <w:p w14:paraId="35AA8A6F" w14:textId="09190711" w:rsidR="008B28BD" w:rsidRPr="00FF4471" w:rsidRDefault="008B28BD" w:rsidP="00901196">
            <w:pPr>
              <w:pStyle w:val="afc"/>
              <w:numPr>
                <w:ilvl w:val="0"/>
                <w:numId w:val="12"/>
              </w:numPr>
              <w:tabs>
                <w:tab w:val="left" w:pos="405"/>
              </w:tabs>
              <w:ind w:left="0" w:firstLine="0"/>
              <w:contextualSpacing/>
              <w:jc w:val="both"/>
              <w:rPr>
                <w:rFonts w:ascii="Arial Narrow" w:hAnsi="Arial Narrow"/>
                <w:color w:val="FF0000"/>
                <w:sz w:val="22"/>
                <w:szCs w:val="22"/>
                <w:highlight w:val="lightGray"/>
              </w:rPr>
            </w:pPr>
            <w:r w:rsidRPr="00FF4471">
              <w:rPr>
                <w:rFonts w:ascii="Arial Narrow" w:hAnsi="Arial Narrow"/>
                <w:sz w:val="22"/>
                <w:szCs w:val="22"/>
                <w:highlight w:val="lightGray"/>
              </w:rPr>
              <w:t xml:space="preserve">Нарушение требований п. </w:t>
            </w:r>
            <w:r w:rsidR="007F7AEF" w:rsidRPr="00FF4471">
              <w:rPr>
                <w:rFonts w:ascii="Arial Narrow" w:hAnsi="Arial Narrow"/>
                <w:sz w:val="22"/>
                <w:szCs w:val="22"/>
                <w:highlight w:val="lightGray"/>
              </w:rPr>
              <w:t xml:space="preserve">1.1.1. </w:t>
            </w:r>
            <w:r w:rsidRPr="00FF4471">
              <w:rPr>
                <w:rFonts w:ascii="Arial Narrow" w:hAnsi="Arial Narrow"/>
                <w:sz w:val="22"/>
                <w:szCs w:val="22"/>
                <w:highlight w:val="lightGray"/>
              </w:rPr>
              <w:t>к Договору в случае выполнения работ лично (без привлечения субподрядчиков).</w:t>
            </w:r>
          </w:p>
          <w:p w14:paraId="6A8D886F" w14:textId="77777777" w:rsidR="008B28BD" w:rsidRPr="00FF4471" w:rsidRDefault="008B28BD" w:rsidP="02D7A444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  <w:highlight w:val="lightGray"/>
              </w:rPr>
            </w:pPr>
          </w:p>
          <w:p w14:paraId="700F1C32" w14:textId="77777777" w:rsidR="003328FE" w:rsidRPr="00FF4471" w:rsidRDefault="008B28BD" w:rsidP="00901196">
            <w:pPr>
              <w:pStyle w:val="afc"/>
              <w:numPr>
                <w:ilvl w:val="0"/>
                <w:numId w:val="12"/>
              </w:numPr>
              <w:tabs>
                <w:tab w:val="left" w:pos="405"/>
              </w:tabs>
              <w:ind w:left="0" w:firstLine="0"/>
              <w:contextualSpacing/>
              <w:jc w:val="both"/>
              <w:rPr>
                <w:rFonts w:ascii="Arial Narrow" w:hAnsi="Arial Narrow"/>
                <w:sz w:val="22"/>
                <w:szCs w:val="22"/>
                <w:highlight w:val="lightGray"/>
              </w:rPr>
            </w:pPr>
            <w:r w:rsidRPr="00FF4471">
              <w:rPr>
                <w:rFonts w:ascii="Arial Narrow" w:hAnsi="Arial Narrow"/>
                <w:sz w:val="22"/>
                <w:szCs w:val="22"/>
                <w:highlight w:val="lightGray"/>
              </w:rPr>
              <w:t>Нарушение порядка согласования субподрядчиков</w:t>
            </w:r>
          </w:p>
          <w:p w14:paraId="0EB9A8F2" w14:textId="77777777" w:rsidR="003328FE" w:rsidRPr="00FF4471" w:rsidRDefault="003328FE" w:rsidP="02D7A444">
            <w:pPr>
              <w:pStyle w:val="afc"/>
              <w:rPr>
                <w:rFonts w:ascii="Arial Narrow" w:hAnsi="Arial Narrow"/>
                <w:sz w:val="22"/>
                <w:szCs w:val="22"/>
                <w:highlight w:val="lightGray"/>
              </w:rPr>
            </w:pPr>
          </w:p>
          <w:p w14:paraId="7ECD6270" w14:textId="75DDF062" w:rsidR="004E79AC" w:rsidRPr="00FF4471" w:rsidRDefault="003328FE" w:rsidP="00901196">
            <w:pPr>
              <w:pStyle w:val="afc"/>
              <w:numPr>
                <w:ilvl w:val="0"/>
                <w:numId w:val="12"/>
              </w:numPr>
              <w:tabs>
                <w:tab w:val="left" w:pos="405"/>
              </w:tabs>
              <w:ind w:left="0" w:firstLine="0"/>
              <w:contextualSpacing/>
              <w:jc w:val="both"/>
              <w:rPr>
                <w:rFonts w:ascii="Arial Narrow" w:hAnsi="Arial Narrow"/>
                <w:sz w:val="22"/>
                <w:szCs w:val="22"/>
                <w:highlight w:val="lightGray"/>
              </w:rPr>
            </w:pPr>
            <w:r w:rsidRPr="00FF4471">
              <w:rPr>
                <w:rFonts w:ascii="Arial Narrow" w:hAnsi="Arial Narrow"/>
                <w:sz w:val="22"/>
                <w:szCs w:val="22"/>
                <w:highlight w:val="lightGray"/>
              </w:rPr>
              <w:t>Нарушение обязанности, предусмотренной п.2.</w:t>
            </w:r>
            <w:r w:rsidR="00E22376">
              <w:rPr>
                <w:rFonts w:ascii="Arial Narrow" w:hAnsi="Arial Narrow"/>
                <w:sz w:val="22"/>
                <w:szCs w:val="22"/>
                <w:highlight w:val="lightGray"/>
              </w:rPr>
              <w:t>3</w:t>
            </w:r>
            <w:r w:rsidRPr="00FF4471">
              <w:rPr>
                <w:rFonts w:ascii="Arial Narrow" w:hAnsi="Arial Narrow"/>
                <w:sz w:val="22"/>
                <w:szCs w:val="22"/>
                <w:highlight w:val="lightGray"/>
              </w:rPr>
              <w:t>, 2.</w:t>
            </w:r>
            <w:r w:rsidR="00E22376">
              <w:rPr>
                <w:rFonts w:ascii="Arial Narrow" w:hAnsi="Arial Narrow"/>
                <w:sz w:val="22"/>
                <w:szCs w:val="22"/>
                <w:highlight w:val="lightGray"/>
              </w:rPr>
              <w:t>3</w:t>
            </w:r>
            <w:r w:rsidRPr="00FF4471">
              <w:rPr>
                <w:rFonts w:ascii="Arial Narrow" w:hAnsi="Arial Narrow"/>
                <w:sz w:val="22"/>
                <w:szCs w:val="22"/>
                <w:highlight w:val="lightGray"/>
              </w:rPr>
              <w:t>.1 (если применимо) Приложения № 5 к Договору.</w:t>
            </w:r>
          </w:p>
          <w:p w14:paraId="52B7E86F" w14:textId="70AED925" w:rsidR="00A065CD" w:rsidRPr="00F54485" w:rsidRDefault="00A065CD" w:rsidP="001B163C">
            <w:pPr>
              <w:pStyle w:val="afc"/>
              <w:tabs>
                <w:tab w:val="left" w:pos="405"/>
              </w:tabs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CC98E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Штраф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D479F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10 % от цены Работ, указанной в п. 2.1. Договора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15C20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По требованию Заказчика</w:t>
            </w:r>
          </w:p>
        </w:tc>
      </w:tr>
      <w:tr w:rsidR="008B28BD" w:rsidRPr="00F54485" w14:paraId="7AC9B4BD" w14:textId="77777777" w:rsidTr="1F6B1386">
        <w:trPr>
          <w:gridAfter w:val="1"/>
          <w:wAfter w:w="5" w:type="pct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6C156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Нарушение требований о согласовании перехода (уступки) прав требований и/или перевода долга по Договору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3D98F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Штраф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E0A34" w14:textId="39DD79F6" w:rsidR="008B28BD" w:rsidRPr="00F54485" w:rsidRDefault="008B28BD" w:rsidP="008B28BD">
            <w:pPr>
              <w:pStyle w:val="afc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10 % от цены Работ, указанной в п.2.1 Договора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A6322" w14:textId="77777777" w:rsidR="008B28BD" w:rsidRPr="00F54485" w:rsidRDefault="008B28BD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По требованию Заказчика</w:t>
            </w:r>
          </w:p>
        </w:tc>
      </w:tr>
      <w:tr w:rsidR="00756BE4" w:rsidRPr="00F54485" w14:paraId="734011E5" w14:textId="77777777" w:rsidTr="1F6B1386">
        <w:trPr>
          <w:gridAfter w:val="1"/>
          <w:wAfter w:w="5" w:type="pct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B4D7" w14:textId="5028D457" w:rsidR="00756BE4" w:rsidRPr="00F54485" w:rsidRDefault="00756BE4" w:rsidP="00756BE4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20376">
              <w:rPr>
                <w:rFonts w:ascii="Arial Narrow" w:hAnsi="Arial Narrow"/>
                <w:sz w:val="22"/>
                <w:szCs w:val="22"/>
              </w:rPr>
              <w:t>Нарушения обязанности, установленной п.2.</w:t>
            </w:r>
            <w:r>
              <w:rPr>
                <w:rFonts w:ascii="Arial Narrow" w:hAnsi="Arial Narrow"/>
                <w:sz w:val="22"/>
                <w:szCs w:val="22"/>
              </w:rPr>
              <w:t>2</w:t>
            </w:r>
            <w:r w:rsidRPr="00820376">
              <w:rPr>
                <w:rFonts w:ascii="Arial Narrow" w:hAnsi="Arial Narrow"/>
                <w:sz w:val="22"/>
                <w:szCs w:val="22"/>
              </w:rPr>
              <w:t xml:space="preserve"> Приложения № </w:t>
            </w: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Pr="00820376">
              <w:rPr>
                <w:rFonts w:ascii="Arial Narrow" w:hAnsi="Arial Narrow"/>
                <w:sz w:val="22"/>
                <w:szCs w:val="22"/>
              </w:rPr>
              <w:t xml:space="preserve"> Договора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49D0" w14:textId="1D5E90A8" w:rsidR="00756BE4" w:rsidRPr="00F54485" w:rsidRDefault="00756BE4" w:rsidP="00756BE4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20376">
              <w:rPr>
                <w:rFonts w:ascii="Arial Narrow" w:hAnsi="Arial Narrow"/>
                <w:sz w:val="22"/>
                <w:szCs w:val="22"/>
              </w:rPr>
              <w:t>Штрафная неустойка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82C2" w14:textId="184B948A" w:rsidR="00756BE4" w:rsidRPr="00F54485" w:rsidRDefault="00756BE4" w:rsidP="00756BE4">
            <w:pPr>
              <w:pStyle w:val="afc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20376">
              <w:rPr>
                <w:rFonts w:ascii="Arial Narrow" w:hAnsi="Arial Narrow"/>
                <w:sz w:val="22"/>
                <w:szCs w:val="22"/>
              </w:rPr>
              <w:t>10% от стоимости Работ (п.</w:t>
            </w:r>
            <w:r>
              <w:rPr>
                <w:rFonts w:ascii="Arial Narrow" w:hAnsi="Arial Narrow"/>
                <w:sz w:val="22"/>
                <w:szCs w:val="22"/>
              </w:rPr>
              <w:t>2.1</w:t>
            </w:r>
            <w:r w:rsidRPr="00820376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3048" w14:textId="69E7D7E9" w:rsidR="00756BE4" w:rsidRPr="00F54485" w:rsidRDefault="00756BE4" w:rsidP="00756BE4">
            <w:pPr>
              <w:pStyle w:val="afc"/>
              <w:tabs>
                <w:tab w:val="left" w:pos="1134"/>
              </w:tabs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20376">
              <w:rPr>
                <w:rFonts w:ascii="Arial Narrow" w:hAnsi="Arial Narrow"/>
                <w:sz w:val="22"/>
                <w:szCs w:val="22"/>
              </w:rPr>
              <w:t>По требованию Заказчика</w:t>
            </w:r>
          </w:p>
        </w:tc>
      </w:tr>
      <w:tr w:rsidR="008B28BD" w:rsidRPr="00F54485" w14:paraId="6A58CB56" w14:textId="77777777" w:rsidTr="1F6B1386"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BC90E" w14:textId="1AE9C459" w:rsidR="008B28BD" w:rsidRPr="00F54485" w:rsidRDefault="008B28BD" w:rsidP="007F7AEF">
            <w:pPr>
              <w:tabs>
                <w:tab w:val="left" w:pos="142"/>
                <w:tab w:val="left" w:pos="1134"/>
              </w:tabs>
              <w:spacing w:after="0" w:line="240" w:lineRule="auto"/>
              <w:ind w:firstLine="32"/>
              <w:jc w:val="both"/>
              <w:rPr>
                <w:bCs/>
              </w:rPr>
            </w:pPr>
            <w:r w:rsidRPr="00F54485">
              <w:rPr>
                <w:bCs/>
              </w:rPr>
              <w:t xml:space="preserve">Нарушение требований по охране труда, промышленной, экологической и пожарной безопасности  </w:t>
            </w:r>
          </w:p>
        </w:tc>
        <w:tc>
          <w:tcPr>
            <w:tcW w:w="33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CFB12" w14:textId="75437DDD" w:rsidR="008B28BD" w:rsidRPr="00F54485" w:rsidRDefault="008B28BD" w:rsidP="00835E63">
            <w:pPr>
              <w:pStyle w:val="afc"/>
              <w:tabs>
                <w:tab w:val="left" w:pos="1134"/>
              </w:tabs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Предусмотрено Приложением №7 к Договору</w:t>
            </w:r>
          </w:p>
        </w:tc>
      </w:tr>
      <w:tr w:rsidR="008B28BD" w:rsidRPr="00F54485" w14:paraId="77BE67D5" w14:textId="77777777" w:rsidTr="1F6B1386"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D8E5D" w14:textId="77777777" w:rsidR="008B28BD" w:rsidRPr="00F54485" w:rsidRDefault="008B28BD" w:rsidP="007F7AEF">
            <w:pPr>
              <w:tabs>
                <w:tab w:val="left" w:pos="142"/>
                <w:tab w:val="left" w:pos="1134"/>
              </w:tabs>
              <w:spacing w:after="0" w:line="240" w:lineRule="auto"/>
              <w:ind w:firstLine="32"/>
              <w:jc w:val="both"/>
              <w:rPr>
                <w:bCs/>
              </w:rPr>
            </w:pPr>
            <w:r w:rsidRPr="00F54485">
              <w:rPr>
                <w:bCs/>
              </w:rPr>
              <w:t xml:space="preserve">Нарушение требований Положения о пропускном и внутриобъектовом режиме ПАО «Фортум», АО «УТСК», АО «ЧЭР». </w:t>
            </w:r>
          </w:p>
        </w:tc>
        <w:tc>
          <w:tcPr>
            <w:tcW w:w="33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B63BF" w14:textId="7E8CC56B" w:rsidR="008B28BD" w:rsidRPr="00F54485" w:rsidRDefault="008B28BD" w:rsidP="00835E63">
            <w:pPr>
              <w:pStyle w:val="afc"/>
              <w:tabs>
                <w:tab w:val="left" w:pos="1134"/>
              </w:tabs>
              <w:ind w:left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54485">
              <w:rPr>
                <w:rFonts w:ascii="Arial Narrow" w:hAnsi="Arial Narrow"/>
                <w:sz w:val="22"/>
                <w:szCs w:val="22"/>
              </w:rPr>
              <w:t>Предусмотрено Приложением №8 к Договору</w:t>
            </w:r>
          </w:p>
        </w:tc>
      </w:tr>
    </w:tbl>
    <w:p w14:paraId="7DC592E1" w14:textId="2C9502D3" w:rsidR="008356D1" w:rsidRDefault="008356D1" w:rsidP="008356D1">
      <w:pPr>
        <w:pStyle w:val="afc"/>
        <w:tabs>
          <w:tab w:val="left" w:pos="709"/>
          <w:tab w:val="left" w:pos="851"/>
        </w:tabs>
        <w:ind w:left="0" w:firstLine="284"/>
        <w:contextualSpacing/>
        <w:jc w:val="both"/>
        <w:rPr>
          <w:rStyle w:val="normaltextrun"/>
          <w:rFonts w:ascii="Arial Narrow" w:hAnsi="Arial Narrow"/>
          <w:b/>
          <w:bCs/>
          <w:color w:val="000000"/>
          <w:sz w:val="22"/>
          <w:szCs w:val="22"/>
          <w:shd w:val="clear" w:color="auto" w:fill="FFFFFF"/>
        </w:rPr>
      </w:pPr>
      <w:bookmarkStart w:id="5" w:name="_Hlk69724836"/>
      <w:r w:rsidRPr="008356D1">
        <w:rPr>
          <w:rStyle w:val="normaltextrun"/>
          <w:rFonts w:ascii="Arial Narrow" w:hAnsi="Arial Narrow"/>
          <w:b/>
          <w:bCs/>
          <w:color w:val="000000"/>
          <w:sz w:val="22"/>
          <w:szCs w:val="22"/>
          <w:shd w:val="clear" w:color="auto" w:fill="FFFFFF"/>
        </w:rPr>
        <w:t>Для расчета размера неустоек/штрафов и иных мер ответственности по Договору используется цена/стоимость с учетом ставки НДС, начисляемого сверх цены/стоимости Работ по Договору в случаях, предусмотренных п. 3 ст. 164 НК РФ</w:t>
      </w:r>
      <w:r>
        <w:rPr>
          <w:rStyle w:val="normaltextrun"/>
          <w:rFonts w:ascii="Arial Narrow" w:hAnsi="Arial Narrow"/>
          <w:b/>
          <w:bCs/>
          <w:color w:val="000000"/>
          <w:sz w:val="22"/>
          <w:szCs w:val="22"/>
          <w:shd w:val="clear" w:color="auto" w:fill="FFFFFF"/>
        </w:rPr>
        <w:t>.</w:t>
      </w:r>
    </w:p>
    <w:p w14:paraId="6B9A35C9" w14:textId="77777777" w:rsidR="008356D1" w:rsidRPr="008356D1" w:rsidRDefault="008356D1" w:rsidP="008356D1">
      <w:pPr>
        <w:pStyle w:val="afc"/>
        <w:tabs>
          <w:tab w:val="left" w:pos="709"/>
          <w:tab w:val="left" w:pos="851"/>
        </w:tabs>
        <w:ind w:left="0" w:firstLine="284"/>
        <w:contextualSpacing/>
        <w:jc w:val="both"/>
        <w:rPr>
          <w:rFonts w:ascii="Arial Narrow" w:hAnsi="Arial Narrow"/>
          <w:b/>
          <w:bCs/>
          <w:sz w:val="22"/>
          <w:szCs w:val="22"/>
        </w:rPr>
      </w:pPr>
    </w:p>
    <w:p w14:paraId="787A1BC9" w14:textId="39E76975" w:rsidR="008B28BD" w:rsidRDefault="008B28BD" w:rsidP="00901196">
      <w:pPr>
        <w:pStyle w:val="afc"/>
        <w:numPr>
          <w:ilvl w:val="2"/>
          <w:numId w:val="13"/>
        </w:numPr>
        <w:tabs>
          <w:tab w:val="left" w:pos="709"/>
          <w:tab w:val="left" w:pos="851"/>
        </w:tabs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>Ответственность за вред, причинённый жизни и здоровью, имуществу третьих лиц в результате выполнения Работ (в процессе выполнения работ) по Договору, в полном объёме несёт Подрядчик.</w:t>
      </w:r>
      <w:bookmarkEnd w:id="5"/>
    </w:p>
    <w:p w14:paraId="4E728BC1" w14:textId="77777777" w:rsidR="006355A5" w:rsidRPr="00B031AA" w:rsidRDefault="006355A5" w:rsidP="00901196">
      <w:pPr>
        <w:pStyle w:val="afc"/>
        <w:numPr>
          <w:ilvl w:val="2"/>
          <w:numId w:val="13"/>
        </w:numPr>
        <w:tabs>
          <w:tab w:val="left" w:pos="142"/>
          <w:tab w:val="left" w:pos="709"/>
          <w:tab w:val="left" w:pos="851"/>
          <w:tab w:val="left" w:pos="1134"/>
          <w:tab w:val="left" w:pos="1276"/>
        </w:tabs>
        <w:ind w:left="0" w:firstLine="284"/>
        <w:jc w:val="both"/>
        <w:rPr>
          <w:rFonts w:ascii="Arial Narrow" w:hAnsi="Arial Narrow"/>
          <w:bCs/>
          <w:sz w:val="22"/>
          <w:szCs w:val="22"/>
        </w:rPr>
      </w:pPr>
      <w:r w:rsidRPr="00B031AA">
        <w:rPr>
          <w:rFonts w:ascii="Arial Narrow" w:hAnsi="Arial Narrow"/>
          <w:bCs/>
          <w:sz w:val="22"/>
          <w:szCs w:val="22"/>
        </w:rPr>
        <w:t>Подрядчик несет перед Заказчиком ответственность за то, что Работы производятся в условиях, которые соответствуют законам и иным нормативно-правовым актам, действующим в отношении данных работ, а также требованиям Заказчика.</w:t>
      </w:r>
    </w:p>
    <w:p w14:paraId="1B68566A" w14:textId="152297DB" w:rsidR="006355A5" w:rsidRPr="006F5CBF" w:rsidRDefault="006355A5" w:rsidP="00901196">
      <w:pPr>
        <w:pStyle w:val="afc"/>
        <w:numPr>
          <w:ilvl w:val="2"/>
          <w:numId w:val="13"/>
        </w:numPr>
        <w:tabs>
          <w:tab w:val="left" w:pos="142"/>
          <w:tab w:val="left" w:pos="567"/>
          <w:tab w:val="left" w:pos="709"/>
          <w:tab w:val="left" w:pos="851"/>
          <w:tab w:val="left" w:pos="1134"/>
          <w:tab w:val="left" w:pos="1276"/>
        </w:tabs>
        <w:ind w:left="0" w:firstLine="284"/>
        <w:jc w:val="both"/>
        <w:rPr>
          <w:rFonts w:ascii="Arial Narrow" w:hAnsi="Arial Narrow"/>
          <w:bCs/>
          <w:color w:val="000000" w:themeColor="text1"/>
          <w:sz w:val="22"/>
          <w:szCs w:val="22"/>
        </w:rPr>
      </w:pPr>
      <w:r w:rsidRPr="006F5CBF">
        <w:rPr>
          <w:rFonts w:ascii="Arial Narrow" w:hAnsi="Arial Narrow"/>
          <w:color w:val="000000" w:themeColor="text1"/>
          <w:sz w:val="22"/>
          <w:szCs w:val="22"/>
        </w:rPr>
        <w:t>В случае нарушения Подрядчиком условия, указанного п.</w:t>
      </w:r>
      <w:r w:rsidR="006F5CBF" w:rsidRPr="006F5CBF">
        <w:rPr>
          <w:rFonts w:ascii="Arial Narrow" w:hAnsi="Arial Narrow"/>
          <w:color w:val="000000" w:themeColor="text1"/>
          <w:sz w:val="22"/>
          <w:szCs w:val="22"/>
        </w:rPr>
        <w:t>5.5</w:t>
      </w:r>
      <w:r w:rsidRPr="006F5CBF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6F5CBF" w:rsidRPr="006F5CBF">
        <w:rPr>
          <w:rFonts w:ascii="Arial Narrow" w:hAnsi="Arial Narrow"/>
          <w:color w:val="000000" w:themeColor="text1"/>
          <w:sz w:val="22"/>
          <w:szCs w:val="22"/>
        </w:rPr>
        <w:t>Договора</w:t>
      </w:r>
      <w:r w:rsidRPr="006F5CBF">
        <w:rPr>
          <w:rFonts w:ascii="Arial Narrow" w:hAnsi="Arial Narrow"/>
          <w:color w:val="000000" w:themeColor="text1"/>
          <w:sz w:val="22"/>
          <w:szCs w:val="22"/>
        </w:rPr>
        <w:t>, Заказчик вправе потребовать от Подрядчика уплаты неустойки в размере 10% от цены Работ, а также возмещения убытков Заказчика в форме реального ущерба в части, непокрытой указанной неустойкой, в течение 5 (пяти) рабочих дней с даты предъявления соответствующего требования Заказчика.</w:t>
      </w:r>
    </w:p>
    <w:p w14:paraId="42085F63" w14:textId="77777777" w:rsidR="008B28BD" w:rsidRPr="00F54485" w:rsidRDefault="008B28BD" w:rsidP="00901196">
      <w:pPr>
        <w:pStyle w:val="afc"/>
        <w:numPr>
          <w:ilvl w:val="1"/>
          <w:numId w:val="13"/>
        </w:numPr>
        <w:tabs>
          <w:tab w:val="left" w:pos="709"/>
          <w:tab w:val="left" w:pos="851"/>
        </w:tabs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>Совокупный размер ответственности каждой из Сторон независимо от оснований возникновения (в т.ч. в форме возмещения убытков, уплаты неустойки, штрафов, пеней, процентов за пользование чужими денежными средствами, иных мер ответственности, предусмотренных Договором или действующим законодательством) в любом случае не может превышать 100% от общей стоимости (цены) Договора.</w:t>
      </w:r>
    </w:p>
    <w:p w14:paraId="56402F82" w14:textId="77777777" w:rsidR="008B28BD" w:rsidRPr="00F54485" w:rsidRDefault="008B28BD" w:rsidP="00901196">
      <w:pPr>
        <w:pStyle w:val="afc"/>
        <w:numPr>
          <w:ilvl w:val="1"/>
          <w:numId w:val="13"/>
        </w:numPr>
        <w:tabs>
          <w:tab w:val="left" w:pos="709"/>
          <w:tab w:val="left" w:pos="851"/>
        </w:tabs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lastRenderedPageBreak/>
        <w:t xml:space="preserve"> Любые убытки Подрядчика, возникшие в связи с заключением, исполнением и/или прекращением Договора, возмещаются Заказчиком (с учетом вышеуказанного ограничения) только 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утраты/повреждения.</w:t>
      </w:r>
    </w:p>
    <w:p w14:paraId="776B6032" w14:textId="77777777" w:rsidR="008B28BD" w:rsidRPr="00F54485" w:rsidRDefault="008B28BD" w:rsidP="00901196">
      <w:pPr>
        <w:pStyle w:val="afc"/>
        <w:numPr>
          <w:ilvl w:val="1"/>
          <w:numId w:val="13"/>
        </w:numPr>
        <w:tabs>
          <w:tab w:val="left" w:pos="709"/>
          <w:tab w:val="left" w:pos="851"/>
        </w:tabs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Ни одна из Сторон не будет нести ответственности за полное или частичное невыполнение своих обязательств по Договору, если это невыполнение явилось следствием обстоятельств непреодолимой силы. </w:t>
      </w:r>
    </w:p>
    <w:p w14:paraId="6D56536D" w14:textId="5CDA2C77" w:rsidR="008B28BD" w:rsidRPr="00F54485" w:rsidRDefault="008B28BD" w:rsidP="00901196">
      <w:pPr>
        <w:pStyle w:val="afc"/>
        <w:numPr>
          <w:ilvl w:val="2"/>
          <w:numId w:val="13"/>
        </w:numPr>
        <w:tabs>
          <w:tab w:val="left" w:pos="709"/>
          <w:tab w:val="left" w:pos="851"/>
        </w:tabs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>Сторона обязана в течение 3 дней письменно уведомить другую Сторону о невозможности исполнения обязательств. Факты, изложенные в уведомлении, должны быть подтверждены в порядке, установленном законодательством РФ. Не</w:t>
      </w:r>
      <w:r w:rsidR="006355A5">
        <w:rPr>
          <w:rFonts w:ascii="Arial Narrow" w:hAnsi="Arial Narrow"/>
          <w:sz w:val="22"/>
          <w:szCs w:val="22"/>
        </w:rPr>
        <w:t xml:space="preserve"> </w:t>
      </w:r>
      <w:r w:rsidRPr="00F54485">
        <w:rPr>
          <w:rFonts w:ascii="Arial Narrow" w:hAnsi="Arial Narrow"/>
          <w:sz w:val="22"/>
          <w:szCs w:val="22"/>
        </w:rPr>
        <w:t xml:space="preserve">уведомление или несвоевременное уведомление лишает Сторону права ссылаться на вышеуказанные обстоятельства как на основание освобождения от ответственности. </w:t>
      </w:r>
    </w:p>
    <w:p w14:paraId="23CB60C7" w14:textId="77777777" w:rsidR="008B28BD" w:rsidRPr="00F54485" w:rsidRDefault="008B28BD" w:rsidP="00901196">
      <w:pPr>
        <w:pStyle w:val="afc"/>
        <w:numPr>
          <w:ilvl w:val="2"/>
          <w:numId w:val="13"/>
        </w:numPr>
        <w:tabs>
          <w:tab w:val="left" w:pos="709"/>
          <w:tab w:val="left" w:pos="851"/>
        </w:tabs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>Если обстоятельства непреодолимой силы действуют не более 2 месяцев подряд, то срок исполнения обязательств продлевается на период их действия. Если невозможность исполнения обязательств превышает 2 месяца, любая из сторон вправе отказаться от исполнения Договора в одностороннем внесудебном порядке и провести взаимные расчеты в течение 15 дней с момента расторжения Договора. При этом упущенная выгода не возмещается.</w:t>
      </w:r>
    </w:p>
    <w:p w14:paraId="3624E7CD" w14:textId="77777777" w:rsidR="006355A5" w:rsidRPr="00582834" w:rsidRDefault="006355A5" w:rsidP="00901196">
      <w:pPr>
        <w:pStyle w:val="afc"/>
        <w:numPr>
          <w:ilvl w:val="1"/>
          <w:numId w:val="13"/>
        </w:numPr>
        <w:tabs>
          <w:tab w:val="left" w:pos="142"/>
          <w:tab w:val="left" w:pos="709"/>
          <w:tab w:val="left" w:pos="851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582834">
        <w:rPr>
          <w:rFonts w:ascii="Arial Narrow" w:hAnsi="Arial Narrow"/>
          <w:sz w:val="22"/>
          <w:szCs w:val="22"/>
        </w:rPr>
        <w:t>В иных случаях нарушения условий, неисполнения или ненадлежащего исполнения Договора стороны несут ответственность в соответствии с действующим законодательством РФ.</w:t>
      </w:r>
    </w:p>
    <w:p w14:paraId="4C4C8696" w14:textId="0346FCDB" w:rsidR="008B28BD" w:rsidRPr="00F54485" w:rsidRDefault="008B28BD" w:rsidP="006355A5">
      <w:pPr>
        <w:pStyle w:val="afc"/>
        <w:widowControl w:val="0"/>
        <w:ind w:left="360"/>
        <w:rPr>
          <w:rFonts w:ascii="Arial Narrow" w:hAnsi="Arial Narrow"/>
          <w:b/>
          <w:bCs/>
          <w:sz w:val="22"/>
          <w:szCs w:val="22"/>
        </w:rPr>
      </w:pPr>
    </w:p>
    <w:p w14:paraId="2ED40F98" w14:textId="05BF9653" w:rsidR="008B28BD" w:rsidRPr="00F54485" w:rsidRDefault="008B28BD" w:rsidP="00901196">
      <w:pPr>
        <w:pStyle w:val="afc"/>
        <w:numPr>
          <w:ilvl w:val="0"/>
          <w:numId w:val="13"/>
        </w:numPr>
        <w:ind w:left="0" w:firstLine="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F54485">
        <w:rPr>
          <w:rFonts w:ascii="Arial Narrow" w:hAnsi="Arial Narrow"/>
          <w:b/>
          <w:sz w:val="22"/>
          <w:szCs w:val="22"/>
        </w:rPr>
        <w:t>Переход права собственности и риска случайной гибели</w:t>
      </w:r>
    </w:p>
    <w:p w14:paraId="61C0CD6A" w14:textId="55284D38" w:rsidR="006355A5" w:rsidRPr="00901196" w:rsidRDefault="008B28BD" w:rsidP="00901196">
      <w:pPr>
        <w:pStyle w:val="afc"/>
        <w:widowControl w:val="0"/>
        <w:numPr>
          <w:ilvl w:val="1"/>
          <w:numId w:val="13"/>
        </w:numPr>
        <w:autoSpaceDE w:val="0"/>
        <w:autoSpaceDN w:val="0"/>
        <w:adjustRightInd w:val="0"/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901196">
        <w:rPr>
          <w:rFonts w:ascii="Arial Narrow" w:hAnsi="Arial Narrow"/>
          <w:sz w:val="22"/>
          <w:szCs w:val="22"/>
        </w:rPr>
        <w:t xml:space="preserve">Подрядчик несет ответственность за риск случайного повреждения или уничтожения результата выполненных </w:t>
      </w:r>
      <w:r w:rsidR="006355A5" w:rsidRPr="00901196">
        <w:rPr>
          <w:rFonts w:ascii="Arial Narrow" w:hAnsi="Arial Narrow"/>
          <w:sz w:val="22"/>
          <w:szCs w:val="22"/>
        </w:rPr>
        <w:t>Р</w:t>
      </w:r>
      <w:r w:rsidRPr="00901196">
        <w:rPr>
          <w:rFonts w:ascii="Arial Narrow" w:hAnsi="Arial Narrow"/>
          <w:sz w:val="22"/>
          <w:szCs w:val="22"/>
        </w:rPr>
        <w:t>абот, кроме случаев, связанных с обстоятельствами непреодолимой силы, до момента подписания</w:t>
      </w:r>
      <w:r w:rsidR="00BA44B7" w:rsidRPr="00901196">
        <w:rPr>
          <w:rFonts w:ascii="Arial Narrow" w:hAnsi="Arial Narrow"/>
          <w:sz w:val="22"/>
          <w:szCs w:val="22"/>
        </w:rPr>
        <w:t xml:space="preserve">: </w:t>
      </w:r>
    </w:p>
    <w:p w14:paraId="06273ED4" w14:textId="546D3A72" w:rsidR="00901196" w:rsidRPr="00901196" w:rsidRDefault="00901196" w:rsidP="00901196">
      <w:pPr>
        <w:pStyle w:val="afc"/>
        <w:widowControl w:val="0"/>
        <w:autoSpaceDE w:val="0"/>
        <w:autoSpaceDN w:val="0"/>
        <w:adjustRightInd w:val="0"/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901196">
        <w:rPr>
          <w:rFonts w:ascii="Arial Narrow" w:hAnsi="Arial Narrow"/>
          <w:sz w:val="22"/>
          <w:szCs w:val="22"/>
        </w:rPr>
        <w:t>- Акта выполненных работ по каждому Объекту.</w:t>
      </w:r>
    </w:p>
    <w:p w14:paraId="41A0EE88" w14:textId="42D9CD7D" w:rsidR="00BA44B7" w:rsidRPr="00901196" w:rsidRDefault="00901196" w:rsidP="00901196">
      <w:pPr>
        <w:pStyle w:val="afc"/>
        <w:widowControl w:val="0"/>
        <w:autoSpaceDE w:val="0"/>
        <w:autoSpaceDN w:val="0"/>
        <w:adjustRightInd w:val="0"/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901196">
        <w:rPr>
          <w:rFonts w:ascii="Arial Narrow" w:hAnsi="Arial Narrow"/>
          <w:sz w:val="22"/>
          <w:szCs w:val="22"/>
        </w:rPr>
        <w:t xml:space="preserve">5.2. Подрядчик несет ответственность за риск случайного повреждения или сохранности оборудования Заказчика с момента подписания </w:t>
      </w:r>
      <w:r>
        <w:rPr>
          <w:rFonts w:ascii="Arial Narrow" w:hAnsi="Arial Narrow"/>
          <w:sz w:val="22"/>
          <w:szCs w:val="22"/>
        </w:rPr>
        <w:t xml:space="preserve">Сторонами </w:t>
      </w:r>
      <w:r w:rsidR="00BA44B7" w:rsidRPr="00901196">
        <w:rPr>
          <w:rFonts w:ascii="Arial Narrow" w:hAnsi="Arial Narrow"/>
          <w:sz w:val="22"/>
          <w:szCs w:val="22"/>
        </w:rPr>
        <w:t>Акта приеме-</w:t>
      </w:r>
      <w:r w:rsidR="005463DE" w:rsidRPr="00901196">
        <w:rPr>
          <w:rFonts w:ascii="Arial Narrow" w:hAnsi="Arial Narrow"/>
          <w:sz w:val="22"/>
          <w:szCs w:val="22"/>
        </w:rPr>
        <w:t>передачи</w:t>
      </w:r>
      <w:r w:rsidR="00BA44B7" w:rsidRPr="00901196">
        <w:rPr>
          <w:rFonts w:ascii="Arial Narrow" w:hAnsi="Arial Narrow"/>
          <w:sz w:val="22"/>
          <w:szCs w:val="22"/>
        </w:rPr>
        <w:t xml:space="preserve"> </w:t>
      </w:r>
      <w:r w:rsidR="005463DE" w:rsidRPr="00901196">
        <w:rPr>
          <w:rFonts w:ascii="Arial Narrow" w:hAnsi="Arial Narrow"/>
          <w:sz w:val="22"/>
          <w:szCs w:val="22"/>
        </w:rPr>
        <w:t>по форме ОФОС-5 с отметкой «</w:t>
      </w:r>
      <w:r w:rsidRPr="00901196">
        <w:rPr>
          <w:rFonts w:ascii="Arial Narrow" w:hAnsi="Arial Narrow"/>
          <w:sz w:val="22"/>
          <w:szCs w:val="22"/>
        </w:rPr>
        <w:t>в</w:t>
      </w:r>
      <w:r w:rsidR="005463DE" w:rsidRPr="00901196">
        <w:rPr>
          <w:rFonts w:ascii="Arial Narrow" w:hAnsi="Arial Narrow"/>
          <w:sz w:val="22"/>
          <w:szCs w:val="22"/>
        </w:rPr>
        <w:t xml:space="preserve"> ремонт»</w:t>
      </w:r>
      <w:r w:rsidRPr="00901196">
        <w:rPr>
          <w:rFonts w:ascii="Arial Narrow" w:hAnsi="Arial Narrow"/>
          <w:sz w:val="22"/>
          <w:szCs w:val="22"/>
        </w:rPr>
        <w:t xml:space="preserve"> до</w:t>
      </w:r>
      <w:r>
        <w:rPr>
          <w:rFonts w:ascii="Arial Narrow" w:hAnsi="Arial Narrow"/>
          <w:sz w:val="22"/>
          <w:szCs w:val="22"/>
        </w:rPr>
        <w:t xml:space="preserve"> </w:t>
      </w:r>
      <w:r w:rsidRPr="00901196">
        <w:rPr>
          <w:rFonts w:ascii="Arial Narrow" w:hAnsi="Arial Narrow"/>
          <w:sz w:val="22"/>
          <w:szCs w:val="22"/>
        </w:rPr>
        <w:t>подписания Сторонами указанного Акта с отметкой «из ремонта».</w:t>
      </w:r>
    </w:p>
    <w:p w14:paraId="451D5942" w14:textId="2A3954B3" w:rsidR="008B28BD" w:rsidRPr="00901196" w:rsidRDefault="008B28BD" w:rsidP="00901196">
      <w:pPr>
        <w:pStyle w:val="afc"/>
        <w:widowControl w:val="0"/>
        <w:tabs>
          <w:tab w:val="left" w:pos="426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901196">
        <w:rPr>
          <w:rFonts w:ascii="Arial Narrow" w:hAnsi="Arial Narrow"/>
          <w:sz w:val="22"/>
          <w:szCs w:val="22"/>
        </w:rPr>
        <w:t>5.</w:t>
      </w:r>
      <w:r w:rsidR="00901196" w:rsidRPr="00901196">
        <w:rPr>
          <w:rFonts w:ascii="Arial Narrow" w:hAnsi="Arial Narrow"/>
          <w:sz w:val="22"/>
          <w:szCs w:val="22"/>
        </w:rPr>
        <w:t>3</w:t>
      </w:r>
      <w:r w:rsidRPr="00901196">
        <w:rPr>
          <w:rFonts w:ascii="Arial Narrow" w:hAnsi="Arial Narrow"/>
          <w:sz w:val="22"/>
          <w:szCs w:val="22"/>
        </w:rPr>
        <w:t>. При просрочке передачи или приемки результата Работы</w:t>
      </w:r>
      <w:r w:rsidR="00901196" w:rsidRPr="00901196">
        <w:rPr>
          <w:rFonts w:ascii="Arial Narrow" w:hAnsi="Arial Narrow"/>
          <w:sz w:val="22"/>
          <w:szCs w:val="22"/>
        </w:rPr>
        <w:t xml:space="preserve"> </w:t>
      </w:r>
      <w:r w:rsidRPr="00901196">
        <w:rPr>
          <w:rFonts w:ascii="Arial Narrow" w:hAnsi="Arial Narrow"/>
          <w:sz w:val="22"/>
          <w:szCs w:val="22"/>
        </w:rPr>
        <w:t xml:space="preserve">риски, предусмотренные в п.5.1 условий Договора, несет </w:t>
      </w:r>
      <w:r w:rsidR="00901196" w:rsidRPr="00901196">
        <w:rPr>
          <w:rFonts w:ascii="Arial Narrow" w:hAnsi="Arial Narrow"/>
          <w:sz w:val="22"/>
          <w:szCs w:val="22"/>
        </w:rPr>
        <w:t>С</w:t>
      </w:r>
      <w:r w:rsidRPr="00901196">
        <w:rPr>
          <w:rFonts w:ascii="Arial Narrow" w:hAnsi="Arial Narrow"/>
          <w:sz w:val="22"/>
          <w:szCs w:val="22"/>
        </w:rPr>
        <w:t>торона, допустившая просрочку.</w:t>
      </w:r>
    </w:p>
    <w:p w14:paraId="7DD14159" w14:textId="214D84C3" w:rsidR="00430C3E" w:rsidRPr="00407D7E" w:rsidRDefault="008B28BD" w:rsidP="00901196">
      <w:pPr>
        <w:pStyle w:val="afc"/>
        <w:numPr>
          <w:ilvl w:val="1"/>
          <w:numId w:val="16"/>
        </w:numPr>
        <w:tabs>
          <w:tab w:val="left" w:pos="426"/>
        </w:tabs>
        <w:ind w:left="0" w:firstLine="284"/>
        <w:contextualSpacing/>
        <w:jc w:val="both"/>
        <w:rPr>
          <w:rFonts w:ascii="Arial Narrow" w:hAnsi="Arial Narrow"/>
          <w:b/>
          <w:i/>
          <w:color w:val="FF0000"/>
          <w:sz w:val="22"/>
          <w:szCs w:val="22"/>
        </w:rPr>
      </w:pPr>
      <w:r w:rsidRPr="00901196">
        <w:rPr>
          <w:rFonts w:ascii="Arial Narrow" w:hAnsi="Arial Narrow"/>
          <w:sz w:val="22"/>
          <w:szCs w:val="22"/>
        </w:rPr>
        <w:t xml:space="preserve">Право собственности на результат </w:t>
      </w:r>
      <w:r w:rsidR="006355A5" w:rsidRPr="00901196">
        <w:rPr>
          <w:rFonts w:ascii="Arial Narrow" w:hAnsi="Arial Narrow"/>
          <w:sz w:val="22"/>
          <w:szCs w:val="22"/>
        </w:rPr>
        <w:t>Р</w:t>
      </w:r>
      <w:r w:rsidRPr="00901196">
        <w:rPr>
          <w:rFonts w:ascii="Arial Narrow" w:hAnsi="Arial Narrow"/>
          <w:sz w:val="22"/>
          <w:szCs w:val="22"/>
        </w:rPr>
        <w:t xml:space="preserve">абот по </w:t>
      </w:r>
      <w:r w:rsidR="006355A5" w:rsidRPr="00901196">
        <w:rPr>
          <w:rFonts w:ascii="Arial Narrow" w:hAnsi="Arial Narrow"/>
          <w:sz w:val="22"/>
          <w:szCs w:val="22"/>
        </w:rPr>
        <w:t>каждому Объекту</w:t>
      </w:r>
      <w:r w:rsidRPr="00901196">
        <w:rPr>
          <w:rFonts w:ascii="Arial Narrow" w:hAnsi="Arial Narrow"/>
          <w:sz w:val="22"/>
          <w:szCs w:val="22"/>
        </w:rPr>
        <w:t xml:space="preserve"> переходит к Заказчику с момента подписания Сторонами каждого соответствующего Акта о приемке выполненных работ</w:t>
      </w:r>
      <w:bookmarkStart w:id="6" w:name="_Hlk518299835"/>
      <w:r w:rsidR="00901196" w:rsidRPr="00901196">
        <w:rPr>
          <w:rFonts w:ascii="Arial Narrow" w:hAnsi="Arial Narrow"/>
          <w:sz w:val="22"/>
          <w:szCs w:val="22"/>
        </w:rPr>
        <w:t>.</w:t>
      </w:r>
      <w:r w:rsidR="006355A5" w:rsidRPr="00901196">
        <w:rPr>
          <w:rFonts w:ascii="Arial Narrow" w:hAnsi="Arial Narrow"/>
          <w:sz w:val="22"/>
          <w:szCs w:val="22"/>
        </w:rPr>
        <w:t xml:space="preserve"> </w:t>
      </w:r>
      <w:bookmarkEnd w:id="6"/>
    </w:p>
    <w:p w14:paraId="1204EE90" w14:textId="7ED7A1DE" w:rsidR="00407D7E" w:rsidRPr="00726894" w:rsidRDefault="00407D7E" w:rsidP="00407D7E">
      <w:pPr>
        <w:pStyle w:val="afc"/>
        <w:numPr>
          <w:ilvl w:val="1"/>
          <w:numId w:val="16"/>
        </w:numPr>
        <w:tabs>
          <w:tab w:val="left" w:pos="142"/>
          <w:tab w:val="left" w:pos="709"/>
          <w:tab w:val="left" w:pos="851"/>
        </w:tabs>
        <w:ind w:left="0" w:firstLine="284"/>
        <w:jc w:val="both"/>
        <w:rPr>
          <w:rFonts w:ascii="Arial Narrow" w:hAnsi="Arial Narrow"/>
          <w:bCs/>
          <w:sz w:val="22"/>
          <w:szCs w:val="22"/>
        </w:rPr>
      </w:pPr>
      <w:r w:rsidRPr="00726894">
        <w:rPr>
          <w:rFonts w:ascii="Arial Narrow" w:hAnsi="Arial Narrow"/>
          <w:sz w:val="22"/>
          <w:szCs w:val="22"/>
        </w:rPr>
        <w:t xml:space="preserve">Подрядчик не имеет права продавать или передавать результат Работ, техническую документацию, </w:t>
      </w:r>
      <w:r w:rsidRPr="00726894">
        <w:rPr>
          <w:rFonts w:ascii="Arial Narrow" w:hAnsi="Arial Narrow"/>
          <w:sz w:val="22"/>
          <w:szCs w:val="22"/>
          <w:lang w:eastAsia="ar-SA"/>
        </w:rPr>
        <w:t xml:space="preserve">полученную от Заказчика либо находящуюся у него с целью исполнения обязательств по Договору, либо </w:t>
      </w:r>
      <w:r w:rsidRPr="00726894">
        <w:rPr>
          <w:rFonts w:ascii="Arial Narrow" w:hAnsi="Arial Narrow"/>
          <w:sz w:val="22"/>
          <w:szCs w:val="22"/>
        </w:rPr>
        <w:t xml:space="preserve">созданную Подрядчиком в процессе выполнения Работ по Договору, передавать (продавать) никакой третьей стороне без письменного разрешения Заказчика. В случае нарушения указанного условия Подрядчик несет ответственность согласно раздела </w:t>
      </w:r>
      <w:r w:rsidR="006F5CBF">
        <w:rPr>
          <w:rFonts w:ascii="Arial Narrow" w:hAnsi="Arial Narrow"/>
          <w:sz w:val="22"/>
          <w:szCs w:val="22"/>
        </w:rPr>
        <w:t>4</w:t>
      </w:r>
      <w:r w:rsidRPr="00726894">
        <w:rPr>
          <w:rFonts w:ascii="Arial Narrow" w:hAnsi="Arial Narrow"/>
          <w:sz w:val="22"/>
          <w:szCs w:val="22"/>
        </w:rPr>
        <w:t xml:space="preserve"> Договора. </w:t>
      </w:r>
    </w:p>
    <w:p w14:paraId="7EA093E3" w14:textId="77777777" w:rsidR="00901196" w:rsidRPr="00901196" w:rsidRDefault="00901196" w:rsidP="00901196">
      <w:pPr>
        <w:pStyle w:val="afc"/>
        <w:tabs>
          <w:tab w:val="left" w:pos="426"/>
        </w:tabs>
        <w:ind w:left="567"/>
        <w:contextualSpacing/>
        <w:jc w:val="both"/>
        <w:rPr>
          <w:rFonts w:ascii="Arial Narrow" w:hAnsi="Arial Narrow"/>
          <w:b/>
          <w:i/>
          <w:color w:val="FF0000"/>
        </w:rPr>
      </w:pPr>
    </w:p>
    <w:p w14:paraId="3AC30D39" w14:textId="77777777" w:rsidR="00B6034F" w:rsidRPr="00F54485" w:rsidRDefault="00B6034F" w:rsidP="00901196">
      <w:pPr>
        <w:pStyle w:val="a6"/>
        <w:numPr>
          <w:ilvl w:val="0"/>
          <w:numId w:val="14"/>
        </w:numPr>
        <w:ind w:left="0" w:firstLine="0"/>
        <w:rPr>
          <w:rFonts w:ascii="Arial Narrow" w:hAnsi="Arial Narrow"/>
          <w:b/>
          <w:sz w:val="22"/>
          <w:szCs w:val="22"/>
        </w:rPr>
      </w:pPr>
      <w:r w:rsidRPr="00F54485">
        <w:rPr>
          <w:rFonts w:ascii="Arial Narrow" w:hAnsi="Arial Narrow"/>
          <w:b/>
          <w:sz w:val="22"/>
          <w:szCs w:val="22"/>
        </w:rPr>
        <w:t>Срок действия Договора</w:t>
      </w:r>
    </w:p>
    <w:p w14:paraId="3E3E286D" w14:textId="77777777" w:rsidR="00901196" w:rsidRPr="00901196" w:rsidRDefault="00901196" w:rsidP="00901196">
      <w:pPr>
        <w:pStyle w:val="afc"/>
        <w:numPr>
          <w:ilvl w:val="1"/>
          <w:numId w:val="18"/>
        </w:numPr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901196">
        <w:rPr>
          <w:rFonts w:ascii="Arial Narrow" w:hAnsi="Arial Narrow"/>
          <w:sz w:val="22"/>
          <w:szCs w:val="22"/>
        </w:rPr>
        <w:t xml:space="preserve">Договор вступает в законную силу с даты, указанной в преамбуле на первом листе Договора. Договор действует до полного исполнения Сторонами своих обязательств. </w:t>
      </w:r>
    </w:p>
    <w:p w14:paraId="71A1B8EF" w14:textId="77777777" w:rsidR="00901196" w:rsidRPr="00901196" w:rsidRDefault="00901196" w:rsidP="00901196">
      <w:pPr>
        <w:pStyle w:val="afc"/>
        <w:numPr>
          <w:ilvl w:val="1"/>
          <w:numId w:val="18"/>
        </w:numPr>
        <w:tabs>
          <w:tab w:val="left" w:pos="142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901196">
        <w:rPr>
          <w:rFonts w:ascii="Arial Narrow" w:hAnsi="Arial Narrow"/>
          <w:sz w:val="22"/>
          <w:szCs w:val="22"/>
        </w:rPr>
        <w:t>Настоящий Договор является единственной и наиболее полной договоренностью Сторон по предмету Договора, которая заменяет собой ранее достигнутые договоренности по тому же предмету. С момента заключения Договора любые предыдущие договорённости (</w:t>
      </w:r>
      <w:r w:rsidRPr="00901196">
        <w:rPr>
          <w:rFonts w:ascii="Arial Narrow" w:hAnsi="Arial Narrow"/>
          <w:bCs/>
          <w:sz w:val="22"/>
          <w:szCs w:val="22"/>
        </w:rPr>
        <w:t>переговоры</w:t>
      </w:r>
      <w:r w:rsidRPr="00901196">
        <w:rPr>
          <w:rFonts w:ascii="Arial Narrow" w:hAnsi="Arial Narrow"/>
          <w:sz w:val="22"/>
          <w:szCs w:val="22"/>
        </w:rPr>
        <w:t xml:space="preserve">, переписка, предложения, заявки, встречные предложения, оферты, встречные оферты, гарантийные письма, договоры, заверения, условия или гарантии между Сторонами в отношении предмета настоящего Договора) прекращаются и утрачивают юридическую силу и не принимаются во внимание для определения содержания Договора при толковании его условий. </w:t>
      </w:r>
    </w:p>
    <w:p w14:paraId="644092C5" w14:textId="77777777" w:rsidR="00901196" w:rsidRPr="00901196" w:rsidRDefault="00901196" w:rsidP="00901196">
      <w:pPr>
        <w:pStyle w:val="afc"/>
        <w:widowControl w:val="0"/>
        <w:numPr>
          <w:ilvl w:val="1"/>
          <w:numId w:val="18"/>
        </w:numPr>
        <w:tabs>
          <w:tab w:val="left" w:pos="0"/>
          <w:tab w:val="left" w:pos="710"/>
          <w:tab w:val="left" w:pos="851"/>
        </w:tabs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901196">
        <w:rPr>
          <w:rFonts w:ascii="Arial Narrow" w:hAnsi="Arial Narrow"/>
          <w:sz w:val="22"/>
          <w:szCs w:val="22"/>
        </w:rPr>
        <w:t>Договор составляется в двух экземплярах, по одному для каждой из Сторон, имеющих равную юридическую силу. Договор заключается путем собственноручного подписания уполномоченным представителем каждой Стороны каждого его оригинального экземпляра.</w:t>
      </w:r>
    </w:p>
    <w:p w14:paraId="1C4B89C7" w14:textId="77777777" w:rsidR="00901196" w:rsidRPr="00901196" w:rsidRDefault="00901196" w:rsidP="00901196">
      <w:pPr>
        <w:pStyle w:val="afc"/>
        <w:widowControl w:val="0"/>
        <w:numPr>
          <w:ilvl w:val="1"/>
          <w:numId w:val="18"/>
        </w:numPr>
        <w:tabs>
          <w:tab w:val="left" w:pos="0"/>
          <w:tab w:val="left" w:pos="710"/>
          <w:tab w:val="left" w:pos="851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901196">
        <w:rPr>
          <w:rFonts w:ascii="Arial Narrow" w:hAnsi="Arial Narrow"/>
          <w:color w:val="000000"/>
          <w:sz w:val="22"/>
          <w:szCs w:val="22"/>
        </w:rPr>
        <w:t xml:space="preserve">Стороны вправе заключить Договор </w:t>
      </w:r>
      <w:r w:rsidRPr="00901196">
        <w:rPr>
          <w:rFonts w:ascii="Arial Narrow" w:hAnsi="Arial Narrow"/>
          <w:sz w:val="22"/>
          <w:szCs w:val="22"/>
        </w:rPr>
        <w:t xml:space="preserve">как путем собственноручного подписания Сторонами, так и </w:t>
      </w:r>
      <w:r w:rsidRPr="00901196">
        <w:rPr>
          <w:rFonts w:ascii="Arial Narrow" w:hAnsi="Arial Narrow"/>
          <w:color w:val="000000"/>
          <w:sz w:val="22"/>
          <w:szCs w:val="22"/>
        </w:rPr>
        <w:t xml:space="preserve">путем обмена сканированными изображениями подписанного каждой Стороной Договора (далее – «Копия Договора») </w:t>
      </w:r>
      <w:r w:rsidRPr="00901196">
        <w:rPr>
          <w:rFonts w:ascii="Arial Narrow" w:hAnsi="Arial Narrow"/>
          <w:sz w:val="22"/>
          <w:szCs w:val="22"/>
        </w:rPr>
        <w:t>в следующем порядке:</w:t>
      </w:r>
    </w:p>
    <w:p w14:paraId="18F15496" w14:textId="77777777" w:rsidR="00901196" w:rsidRPr="00901196" w:rsidRDefault="00901196" w:rsidP="00901196">
      <w:pPr>
        <w:pStyle w:val="afc"/>
        <w:widowControl w:val="0"/>
        <w:numPr>
          <w:ilvl w:val="2"/>
          <w:numId w:val="18"/>
        </w:numPr>
        <w:tabs>
          <w:tab w:val="left" w:pos="0"/>
          <w:tab w:val="left" w:pos="710"/>
          <w:tab w:val="left" w:pos="851"/>
        </w:tabs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901196">
        <w:rPr>
          <w:rFonts w:ascii="Arial Narrow" w:hAnsi="Arial Narrow"/>
          <w:sz w:val="22"/>
          <w:szCs w:val="22"/>
        </w:rPr>
        <w:t>Заказчик направляет подписанные со своей Стороны оригинал Договора/Копию Договора посредством почтовой связи или личного вручения документов уполномоченному представителю Подрядчика/ посредством электронной связи.</w:t>
      </w:r>
    </w:p>
    <w:p w14:paraId="7D46C84B" w14:textId="77777777" w:rsidR="00901196" w:rsidRPr="00901196" w:rsidRDefault="00901196" w:rsidP="00901196">
      <w:pPr>
        <w:pStyle w:val="afc"/>
        <w:numPr>
          <w:ilvl w:val="2"/>
          <w:numId w:val="18"/>
        </w:numPr>
        <w:tabs>
          <w:tab w:val="left" w:pos="0"/>
          <w:tab w:val="left" w:pos="710"/>
          <w:tab w:val="left" w:pos="851"/>
        </w:tabs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901196">
        <w:rPr>
          <w:rFonts w:ascii="Arial Narrow" w:hAnsi="Arial Narrow"/>
          <w:sz w:val="22"/>
          <w:szCs w:val="22"/>
        </w:rPr>
        <w:t>В течение 10 (десяти) дней с даты получения Договора/ Копии Договора Подрядчик подписывает его со своей стороны и направляет Заказчику его экземпляр посредством почтовой связи или личного вручения документов уполномоченному представителю Заказчика/ посредством электронной связи.</w:t>
      </w:r>
    </w:p>
    <w:p w14:paraId="1F7EE23B" w14:textId="77777777" w:rsidR="00901196" w:rsidRPr="00901196" w:rsidRDefault="00901196" w:rsidP="00901196">
      <w:pPr>
        <w:numPr>
          <w:ilvl w:val="2"/>
          <w:numId w:val="18"/>
        </w:numPr>
        <w:tabs>
          <w:tab w:val="left" w:pos="0"/>
          <w:tab w:val="left" w:pos="710"/>
          <w:tab w:val="left" w:pos="851"/>
        </w:tabs>
        <w:spacing w:after="0" w:line="240" w:lineRule="auto"/>
        <w:ind w:left="0" w:firstLine="284"/>
        <w:jc w:val="both"/>
      </w:pPr>
      <w:r w:rsidRPr="00901196">
        <w:lastRenderedPageBreak/>
        <w:t xml:space="preserve"> Договор считается заключенным в момент наступления первого из событий:</w:t>
      </w:r>
    </w:p>
    <w:p w14:paraId="61B9A402" w14:textId="77777777" w:rsidR="00901196" w:rsidRPr="00901196" w:rsidRDefault="00901196" w:rsidP="00901196">
      <w:pPr>
        <w:tabs>
          <w:tab w:val="left" w:pos="0"/>
          <w:tab w:val="left" w:pos="710"/>
          <w:tab w:val="left" w:pos="851"/>
        </w:tabs>
        <w:spacing w:after="0" w:line="240" w:lineRule="auto"/>
        <w:ind w:firstLine="284"/>
        <w:jc w:val="both"/>
      </w:pPr>
      <w:r w:rsidRPr="00901196">
        <w:t>- получения Заказчиком от Подрядчика оригинального экземпляра подписанного Договора;</w:t>
      </w:r>
    </w:p>
    <w:p w14:paraId="29D5D1DF" w14:textId="77777777" w:rsidR="00901196" w:rsidRPr="00901196" w:rsidRDefault="00901196" w:rsidP="00901196">
      <w:pPr>
        <w:tabs>
          <w:tab w:val="left" w:pos="0"/>
          <w:tab w:val="left" w:pos="710"/>
          <w:tab w:val="left" w:pos="851"/>
        </w:tabs>
        <w:spacing w:after="0" w:line="240" w:lineRule="auto"/>
        <w:ind w:firstLine="284"/>
        <w:jc w:val="both"/>
      </w:pPr>
      <w:r w:rsidRPr="00901196">
        <w:t xml:space="preserve">- получения Заказчиком Копии Договора, подписанной Сторонами.  </w:t>
      </w:r>
    </w:p>
    <w:p w14:paraId="0AE11621" w14:textId="77777777" w:rsidR="00901196" w:rsidRPr="00901196" w:rsidRDefault="00901196" w:rsidP="00901196">
      <w:pPr>
        <w:tabs>
          <w:tab w:val="left" w:pos="284"/>
          <w:tab w:val="left" w:pos="710"/>
          <w:tab w:val="left" w:pos="851"/>
        </w:tabs>
        <w:spacing w:after="0" w:line="240" w:lineRule="auto"/>
        <w:ind w:firstLine="284"/>
        <w:jc w:val="both"/>
        <w:rPr>
          <w:color w:val="000000"/>
        </w:rPr>
      </w:pPr>
      <w:r w:rsidRPr="00901196">
        <w:t>6.5. В случае если Подрядчик не направит Заказчику оригинал или Копию Договора в срок, уста</w:t>
      </w:r>
      <w:r w:rsidRPr="00901196">
        <w:rPr>
          <w:color w:val="000000"/>
        </w:rPr>
        <w:t xml:space="preserve">новленный в п.6.4.2, то Договор считается незаключенным вследствие уклонения Подрядчика от заключения Договора без возмещения каких-либо убытков Подрядчика, а оферта </w:t>
      </w:r>
      <w:r w:rsidRPr="00901196">
        <w:t>Заказчика</w:t>
      </w:r>
      <w:r w:rsidRPr="00901196">
        <w:rPr>
          <w:color w:val="000000"/>
        </w:rPr>
        <w:t xml:space="preserve">, выраженная в направленном оригинале/Копии Договора, утратившей силу. </w:t>
      </w:r>
      <w:r w:rsidRPr="00901196">
        <w:t>При этом такое уклонение признается Сторонами достаточным и правомерным основанием для включения Подрядчика в реестр недобросовестных поставщиков/ подрядчиков/ исполнителей.</w:t>
      </w:r>
    </w:p>
    <w:p w14:paraId="781AB9B7" w14:textId="77777777" w:rsidR="00901196" w:rsidRPr="00901196" w:rsidRDefault="00901196" w:rsidP="00901196">
      <w:pPr>
        <w:pStyle w:val="afc"/>
        <w:numPr>
          <w:ilvl w:val="1"/>
          <w:numId w:val="17"/>
        </w:numPr>
        <w:tabs>
          <w:tab w:val="left" w:pos="284"/>
          <w:tab w:val="left" w:pos="710"/>
        </w:tabs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901196">
        <w:rPr>
          <w:rFonts w:ascii="Arial Narrow" w:hAnsi="Arial Narrow"/>
          <w:sz w:val="22"/>
          <w:szCs w:val="22"/>
        </w:rPr>
        <w:t>В случае получения Заказчиком оригинала Договора или Копии Договора, содержащих условия, отличающиеся от условий, указанных соответственно в оригинале Договора или сканированном изображении Договора, подписанном Заказчиком и направленном Подрядчику, такой оригинал Договора или Копия Договора не признается полученным (-ой) Заказчиком. В указанных случаях полученные Заказчиком документы признаются встречной офертой Подрядчика, а к отношениям Сторон применяются последствия, установленные п.6.5 Договора. При этом, бремя доказывания соответствия содержания документов друг другу, а также риски, связанные с наступлением любых негативных последствий, убытков, расходов, издержек и т.п. ввиду расхождения содержания вышеуказанных документов (в т.ч. в отношении последствий, указанных в п.6.5 Договора) несет Подрядчик.</w:t>
      </w:r>
    </w:p>
    <w:p w14:paraId="56462CEB" w14:textId="3E4105FE" w:rsidR="006A1744" w:rsidRPr="00901196" w:rsidRDefault="00901196" w:rsidP="00901196">
      <w:pPr>
        <w:tabs>
          <w:tab w:val="left" w:pos="142"/>
          <w:tab w:val="left" w:pos="1134"/>
        </w:tabs>
        <w:ind w:firstLine="284"/>
        <w:jc w:val="both"/>
      </w:pPr>
      <w:r>
        <w:t xml:space="preserve">6.7. </w:t>
      </w:r>
      <w:r w:rsidRPr="00901196">
        <w:t>Порядок, установленный выше, применяется также к порядку заключения дополнительных соглашений и приложений к Договору.</w:t>
      </w:r>
    </w:p>
    <w:p w14:paraId="0A7481CB" w14:textId="4F0293AC" w:rsidR="006A1744" w:rsidRPr="00F54485" w:rsidRDefault="00B6034F" w:rsidP="00110F7E">
      <w:pPr>
        <w:pStyle w:val="a6"/>
        <w:ind w:left="360"/>
        <w:rPr>
          <w:rFonts w:ascii="Arial Narrow" w:hAnsi="Arial Narrow"/>
          <w:b/>
          <w:sz w:val="22"/>
          <w:szCs w:val="22"/>
        </w:rPr>
      </w:pPr>
      <w:r w:rsidRPr="00F54485">
        <w:rPr>
          <w:rFonts w:ascii="Arial Narrow" w:hAnsi="Arial Narrow"/>
          <w:b/>
          <w:sz w:val="22"/>
          <w:szCs w:val="22"/>
        </w:rPr>
        <w:t xml:space="preserve">7. </w:t>
      </w:r>
      <w:r w:rsidR="006A1744" w:rsidRPr="00F54485">
        <w:rPr>
          <w:rFonts w:ascii="Arial Narrow" w:hAnsi="Arial Narrow"/>
          <w:b/>
          <w:sz w:val="22"/>
          <w:szCs w:val="22"/>
        </w:rPr>
        <w:t>Применимое право, порядок рассмотрения споров</w:t>
      </w:r>
    </w:p>
    <w:p w14:paraId="7DD50259" w14:textId="30B0F70C" w:rsidR="00AB7717" w:rsidRPr="00F54485" w:rsidRDefault="00AB7717" w:rsidP="00901196">
      <w:pPr>
        <w:pStyle w:val="aff6"/>
        <w:numPr>
          <w:ilvl w:val="1"/>
          <w:numId w:val="15"/>
        </w:numPr>
        <w:tabs>
          <w:tab w:val="left" w:pos="709"/>
          <w:tab w:val="left" w:pos="851"/>
        </w:tabs>
        <w:spacing w:before="0" w:beforeAutospacing="0" w:after="0" w:afterAutospacing="0"/>
        <w:ind w:left="0" w:firstLine="284"/>
        <w:jc w:val="both"/>
        <w:rPr>
          <w:rFonts w:ascii="Arial Narrow" w:hAnsi="Arial Narrow"/>
          <w:iCs/>
          <w:sz w:val="22"/>
          <w:szCs w:val="22"/>
        </w:rPr>
      </w:pPr>
      <w:r w:rsidRPr="00F54485">
        <w:rPr>
          <w:rFonts w:ascii="Arial Narrow" w:hAnsi="Arial Narrow"/>
          <w:iCs/>
          <w:sz w:val="22"/>
          <w:szCs w:val="22"/>
        </w:rPr>
        <w:t>Все споры и разногласия, связанные с исполнением   Договора, Стороны решают в претензионном порядке. При этом письмо, не содержащее указания на номер и дату Договора, а также на нарушенное положение Договора, не признается Сторонами в качестве Претензии</w:t>
      </w:r>
      <w:r w:rsidR="000477C0" w:rsidRPr="00F54485">
        <w:rPr>
          <w:rStyle w:val="aa"/>
          <w:rFonts w:ascii="Arial Narrow" w:hAnsi="Arial Narrow"/>
          <w:iCs/>
          <w:sz w:val="22"/>
          <w:szCs w:val="22"/>
        </w:rPr>
        <w:footnoteReference w:id="5"/>
      </w:r>
      <w:r w:rsidRPr="00F54485">
        <w:rPr>
          <w:rFonts w:ascii="Arial Narrow" w:hAnsi="Arial Narrow"/>
          <w:iCs/>
          <w:sz w:val="22"/>
          <w:szCs w:val="22"/>
        </w:rPr>
        <w:t xml:space="preserve">. </w:t>
      </w:r>
    </w:p>
    <w:p w14:paraId="734A2AF0" w14:textId="03AE547B" w:rsidR="00B15A02" w:rsidRPr="00F54485" w:rsidRDefault="000477C0" w:rsidP="00901196">
      <w:pPr>
        <w:pStyle w:val="aff6"/>
        <w:tabs>
          <w:tab w:val="left" w:pos="709"/>
          <w:tab w:val="left" w:pos="851"/>
        </w:tabs>
        <w:spacing w:before="0" w:beforeAutospacing="0" w:after="0" w:afterAutospacing="0"/>
        <w:ind w:firstLine="284"/>
        <w:jc w:val="both"/>
        <w:rPr>
          <w:rFonts w:ascii="Arial Narrow" w:hAnsi="Arial Narrow"/>
          <w:iCs/>
          <w:sz w:val="22"/>
          <w:szCs w:val="22"/>
        </w:rPr>
      </w:pPr>
      <w:r w:rsidRPr="00F54485">
        <w:rPr>
          <w:rFonts w:ascii="Arial Narrow" w:hAnsi="Arial Narrow"/>
          <w:iCs/>
          <w:sz w:val="22"/>
          <w:szCs w:val="22"/>
        </w:rPr>
        <w:t>Сторона, получившая Претензию, должна рассмотреть её и направить ответ на претензию в течение 10 дней со дня получения Претензии. Соблюдение претензионного порядка не требуется в случаях, определенных действующим законодательством РФ.</w:t>
      </w:r>
    </w:p>
    <w:p w14:paraId="32A3EDFD" w14:textId="4335430E" w:rsidR="006A1744" w:rsidRPr="00F54485" w:rsidRDefault="006A1744" w:rsidP="00901196">
      <w:pPr>
        <w:pStyle w:val="afc"/>
        <w:numPr>
          <w:ilvl w:val="1"/>
          <w:numId w:val="15"/>
        </w:numPr>
        <w:tabs>
          <w:tab w:val="left" w:pos="709"/>
          <w:tab w:val="left" w:pos="851"/>
        </w:tabs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>Споры, возникающие при заключении, исполнении, изменении или расторжении Договора, а также связанные с недействительностью Договора, передаются на рассмотрение в Арбитражный суд в соответствии с п.</w:t>
      </w:r>
      <w:r w:rsidR="00835E63" w:rsidRPr="00F54485">
        <w:rPr>
          <w:rFonts w:ascii="Arial Narrow" w:hAnsi="Arial Narrow"/>
          <w:sz w:val="22"/>
          <w:szCs w:val="22"/>
        </w:rPr>
        <w:t>1</w:t>
      </w:r>
      <w:r w:rsidRPr="00F54485">
        <w:rPr>
          <w:rFonts w:ascii="Arial Narrow" w:hAnsi="Arial Narrow"/>
          <w:sz w:val="22"/>
          <w:szCs w:val="22"/>
        </w:rPr>
        <w:t>.</w:t>
      </w:r>
      <w:r w:rsidR="00901196">
        <w:rPr>
          <w:rFonts w:ascii="Arial Narrow" w:hAnsi="Arial Narrow"/>
          <w:sz w:val="22"/>
          <w:szCs w:val="22"/>
        </w:rPr>
        <w:t>8</w:t>
      </w:r>
      <w:r w:rsidRPr="00F54485">
        <w:rPr>
          <w:rFonts w:ascii="Arial Narrow" w:hAnsi="Arial Narrow"/>
          <w:sz w:val="22"/>
          <w:szCs w:val="22"/>
        </w:rPr>
        <w:t xml:space="preserve"> Договора. </w:t>
      </w:r>
    </w:p>
    <w:p w14:paraId="55EDC0F3" w14:textId="06971F0D" w:rsidR="006A1744" w:rsidRPr="00F54485" w:rsidRDefault="006A1744" w:rsidP="00901196">
      <w:pPr>
        <w:pStyle w:val="afc"/>
        <w:numPr>
          <w:ilvl w:val="1"/>
          <w:numId w:val="15"/>
        </w:numPr>
        <w:tabs>
          <w:tab w:val="left" w:pos="709"/>
          <w:tab w:val="left" w:pos="851"/>
        </w:tabs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>При рассмотрении споров применимым правом будет являться российское право и русский язык судопроизводства.</w:t>
      </w:r>
    </w:p>
    <w:p w14:paraId="36F63D9F" w14:textId="77777777" w:rsidR="00F73278" w:rsidRPr="00F54485" w:rsidRDefault="00F73278" w:rsidP="009F3F67">
      <w:pPr>
        <w:tabs>
          <w:tab w:val="left" w:pos="142"/>
        </w:tabs>
        <w:spacing w:after="0" w:line="240" w:lineRule="auto"/>
        <w:ind w:firstLine="567"/>
        <w:jc w:val="both"/>
      </w:pPr>
    </w:p>
    <w:p w14:paraId="26776661" w14:textId="5013DC52" w:rsidR="00AB1350" w:rsidRPr="00F54485" w:rsidRDefault="00AB1350" w:rsidP="00901196">
      <w:pPr>
        <w:pStyle w:val="a6"/>
        <w:numPr>
          <w:ilvl w:val="0"/>
          <w:numId w:val="15"/>
        </w:numPr>
        <w:tabs>
          <w:tab w:val="left" w:pos="142"/>
          <w:tab w:val="left" w:pos="851"/>
        </w:tabs>
        <w:rPr>
          <w:rFonts w:ascii="Arial Narrow" w:hAnsi="Arial Narrow"/>
          <w:b/>
          <w:bCs/>
          <w:sz w:val="22"/>
          <w:szCs w:val="22"/>
        </w:rPr>
      </w:pPr>
      <w:r w:rsidRPr="00F54485">
        <w:rPr>
          <w:rFonts w:ascii="Arial Narrow" w:hAnsi="Arial Narrow"/>
          <w:b/>
          <w:bCs/>
          <w:sz w:val="22"/>
          <w:szCs w:val="22"/>
        </w:rPr>
        <w:t>Определение понятий и терминов, используемых в Договоре</w:t>
      </w:r>
    </w:p>
    <w:p w14:paraId="73B17843" w14:textId="77777777" w:rsidR="00AB1350" w:rsidRPr="00F54485" w:rsidRDefault="00AB1350" w:rsidP="00901196">
      <w:pPr>
        <w:tabs>
          <w:tab w:val="left" w:pos="142"/>
          <w:tab w:val="left" w:pos="709"/>
        </w:tabs>
        <w:spacing w:after="0" w:line="240" w:lineRule="auto"/>
        <w:ind w:firstLine="284"/>
        <w:jc w:val="both"/>
      </w:pPr>
      <w:r w:rsidRPr="00F54485">
        <w:t>В целях однозначного понимания и использования в настоящем Договоре применяются следующие термины и определения:</w:t>
      </w:r>
    </w:p>
    <w:p w14:paraId="07E31F91" w14:textId="77777777" w:rsidR="00DF1860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DF1860">
        <w:rPr>
          <w:rFonts w:ascii="Arial Narrow" w:hAnsi="Arial Narrow"/>
          <w:sz w:val="22"/>
          <w:szCs w:val="22"/>
        </w:rPr>
        <w:t xml:space="preserve">Термин </w:t>
      </w:r>
      <w:r w:rsidRPr="00DF1860">
        <w:rPr>
          <w:rFonts w:ascii="Arial Narrow" w:hAnsi="Arial Narrow"/>
          <w:b/>
          <w:bCs/>
          <w:sz w:val="22"/>
          <w:szCs w:val="22"/>
        </w:rPr>
        <w:t xml:space="preserve">«Акт о приемке выполненных работ» </w:t>
      </w:r>
      <w:r w:rsidRPr="00DF1860">
        <w:rPr>
          <w:rFonts w:ascii="Arial Narrow" w:hAnsi="Arial Narrow"/>
          <w:sz w:val="22"/>
          <w:szCs w:val="22"/>
        </w:rPr>
        <w:t>обозначает</w:t>
      </w:r>
      <w:r w:rsidR="008F6FB3" w:rsidRPr="00DF1860">
        <w:rPr>
          <w:rFonts w:ascii="Arial Narrow" w:hAnsi="Arial Narrow"/>
          <w:sz w:val="22"/>
          <w:szCs w:val="22"/>
        </w:rPr>
        <w:t xml:space="preserve"> документ, </w:t>
      </w:r>
      <w:r w:rsidR="00BB10B1" w:rsidRPr="00DF1860">
        <w:rPr>
          <w:rFonts w:ascii="Arial Narrow" w:hAnsi="Arial Narrow"/>
          <w:sz w:val="22"/>
          <w:szCs w:val="22"/>
        </w:rPr>
        <w:t>свидетельствующий</w:t>
      </w:r>
      <w:r w:rsidR="008F6FB3" w:rsidRPr="00DF1860">
        <w:rPr>
          <w:rFonts w:ascii="Arial Narrow" w:hAnsi="Arial Narrow"/>
          <w:sz w:val="22"/>
          <w:szCs w:val="22"/>
        </w:rPr>
        <w:t xml:space="preserve"> о завершении порученных по Договору Работ частично (по Этапу Работ) или в полном объеме, подписанный уполномоченными представителями Заказчика и Подрядчика. Для целей Договора под Актом о приемке выполненных работ Стороны договорились понимать</w:t>
      </w:r>
      <w:r w:rsidR="009709A4" w:rsidRPr="00DF1860">
        <w:rPr>
          <w:rFonts w:ascii="Arial Narrow" w:hAnsi="Arial Narrow"/>
          <w:sz w:val="22"/>
          <w:szCs w:val="22"/>
        </w:rPr>
        <w:t xml:space="preserve">: </w:t>
      </w:r>
    </w:p>
    <w:p w14:paraId="7A5F8CE2" w14:textId="4CA242A2" w:rsidR="00AB1350" w:rsidRPr="00DF1860" w:rsidRDefault="00DF1860" w:rsidP="00901196">
      <w:pPr>
        <w:pStyle w:val="afc"/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DF1860">
        <w:rPr>
          <w:rFonts w:ascii="Arial Narrow" w:hAnsi="Arial Narrow"/>
          <w:sz w:val="22"/>
          <w:szCs w:val="22"/>
        </w:rPr>
        <w:t xml:space="preserve">- </w:t>
      </w:r>
      <w:r w:rsidR="009709A4" w:rsidRPr="00DF1860">
        <w:rPr>
          <w:rFonts w:ascii="Arial Narrow" w:hAnsi="Arial Narrow"/>
          <w:sz w:val="22"/>
          <w:szCs w:val="22"/>
        </w:rPr>
        <w:t>Акт выполненных работ (</w:t>
      </w:r>
      <w:r w:rsidR="00CD281E" w:rsidRPr="00DF1860">
        <w:rPr>
          <w:rFonts w:ascii="Arial Narrow" w:hAnsi="Arial Narrow"/>
          <w:sz w:val="22"/>
          <w:szCs w:val="22"/>
        </w:rPr>
        <w:t xml:space="preserve">форма </w:t>
      </w:r>
      <w:r w:rsidR="008F6FB3" w:rsidRPr="00DF1860">
        <w:rPr>
          <w:rFonts w:ascii="Arial Narrow" w:hAnsi="Arial Narrow"/>
          <w:sz w:val="22"/>
          <w:szCs w:val="22"/>
        </w:rPr>
        <w:t xml:space="preserve">№ </w:t>
      </w:r>
      <w:r w:rsidR="009709A4" w:rsidRPr="00DF1860">
        <w:rPr>
          <w:rFonts w:ascii="Arial Narrow" w:hAnsi="Arial Narrow"/>
          <w:sz w:val="22"/>
          <w:szCs w:val="22"/>
        </w:rPr>
        <w:t>СФП-1)</w:t>
      </w:r>
      <w:r w:rsidR="00025FB9" w:rsidRPr="00DF1860">
        <w:rPr>
          <w:rFonts w:ascii="Arial Narrow" w:hAnsi="Arial Narrow"/>
          <w:sz w:val="22"/>
          <w:szCs w:val="22"/>
        </w:rPr>
        <w:t>.</w:t>
      </w:r>
    </w:p>
    <w:p w14:paraId="0529006E" w14:textId="130C4B6F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Термин </w:t>
      </w:r>
      <w:r w:rsidRPr="00F54485">
        <w:rPr>
          <w:rFonts w:ascii="Arial Narrow" w:hAnsi="Arial Narrow"/>
          <w:b/>
          <w:bCs/>
          <w:sz w:val="22"/>
          <w:szCs w:val="22"/>
        </w:rPr>
        <w:t xml:space="preserve">«Гарантийный период (гарантийный срок)» </w:t>
      </w:r>
      <w:r w:rsidRPr="00F54485">
        <w:rPr>
          <w:rFonts w:ascii="Arial Narrow" w:hAnsi="Arial Narrow"/>
          <w:sz w:val="22"/>
          <w:szCs w:val="22"/>
        </w:rPr>
        <w:t>обозначает период, начинающийся с даты подписания Акта</w:t>
      </w:r>
      <w:r w:rsidR="00BA44B7" w:rsidRPr="00F54485">
        <w:rPr>
          <w:rFonts w:ascii="Arial Narrow" w:hAnsi="Arial Narrow"/>
          <w:sz w:val="22"/>
          <w:szCs w:val="22"/>
        </w:rPr>
        <w:t>, указанного в п. 1.4. Дого</w:t>
      </w:r>
      <w:r w:rsidR="008F6FB3" w:rsidRPr="00F54485">
        <w:rPr>
          <w:rFonts w:ascii="Arial Narrow" w:hAnsi="Arial Narrow"/>
          <w:sz w:val="22"/>
          <w:szCs w:val="22"/>
        </w:rPr>
        <w:t>в</w:t>
      </w:r>
      <w:r w:rsidR="00BA44B7" w:rsidRPr="00F54485">
        <w:rPr>
          <w:rFonts w:ascii="Arial Narrow" w:hAnsi="Arial Narrow"/>
          <w:sz w:val="22"/>
          <w:szCs w:val="22"/>
        </w:rPr>
        <w:t>ора,</w:t>
      </w:r>
      <w:r w:rsidRPr="00F54485">
        <w:rPr>
          <w:rFonts w:ascii="Arial Narrow" w:hAnsi="Arial Narrow"/>
          <w:sz w:val="22"/>
          <w:szCs w:val="22"/>
        </w:rPr>
        <w:t xml:space="preserve"> и заканчивающийся по истечении гарантийного срока, указанного </w:t>
      </w:r>
      <w:r w:rsidR="00BA44B7" w:rsidRPr="00F54485">
        <w:rPr>
          <w:rFonts w:ascii="Arial Narrow" w:hAnsi="Arial Narrow"/>
          <w:sz w:val="22"/>
          <w:szCs w:val="22"/>
        </w:rPr>
        <w:t xml:space="preserve">в </w:t>
      </w:r>
      <w:r w:rsidRPr="00F54485">
        <w:rPr>
          <w:rFonts w:ascii="Arial Narrow" w:hAnsi="Arial Narrow"/>
          <w:sz w:val="22"/>
          <w:szCs w:val="22"/>
        </w:rPr>
        <w:t>Договор</w:t>
      </w:r>
      <w:r w:rsidR="00BA44B7" w:rsidRPr="00F54485">
        <w:rPr>
          <w:rFonts w:ascii="Arial Narrow" w:hAnsi="Arial Narrow"/>
          <w:sz w:val="22"/>
          <w:szCs w:val="22"/>
        </w:rPr>
        <w:t>е</w:t>
      </w:r>
      <w:r w:rsidRPr="00F54485">
        <w:rPr>
          <w:rFonts w:ascii="Arial Narrow" w:hAnsi="Arial Narrow"/>
          <w:sz w:val="22"/>
          <w:szCs w:val="22"/>
        </w:rPr>
        <w:t>.</w:t>
      </w:r>
    </w:p>
    <w:p w14:paraId="1102295F" w14:textId="77777777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Термин </w:t>
      </w:r>
      <w:r w:rsidRPr="00F54485">
        <w:rPr>
          <w:rFonts w:ascii="Arial Narrow" w:hAnsi="Arial Narrow"/>
          <w:b/>
          <w:sz w:val="22"/>
          <w:szCs w:val="22"/>
        </w:rPr>
        <w:t>«ГОСТ Р»</w:t>
      </w:r>
      <w:r w:rsidRPr="00F54485">
        <w:rPr>
          <w:rFonts w:ascii="Arial Narrow" w:hAnsi="Arial Narrow"/>
          <w:sz w:val="22"/>
          <w:szCs w:val="22"/>
        </w:rPr>
        <w:t xml:space="preserve"> обозначает государственный стандарт РФ.</w:t>
      </w:r>
    </w:p>
    <w:p w14:paraId="1AF9D7D6" w14:textId="77777777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>Термин</w:t>
      </w:r>
      <w:r w:rsidRPr="00F54485">
        <w:rPr>
          <w:rFonts w:ascii="Arial Narrow" w:hAnsi="Arial Narrow"/>
          <w:b/>
          <w:sz w:val="22"/>
          <w:szCs w:val="22"/>
        </w:rPr>
        <w:t xml:space="preserve"> «День»</w:t>
      </w:r>
      <w:r w:rsidRPr="00F54485">
        <w:rPr>
          <w:rFonts w:ascii="Arial Narrow" w:hAnsi="Arial Narrow"/>
          <w:sz w:val="22"/>
          <w:szCs w:val="22"/>
        </w:rPr>
        <w:t xml:space="preserve"> обозначает календарный день месяца.</w:t>
      </w:r>
    </w:p>
    <w:p w14:paraId="7DD9FAAA" w14:textId="6CF72F0B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>Термин «</w:t>
      </w:r>
      <w:r w:rsidRPr="00F54485">
        <w:rPr>
          <w:rFonts w:ascii="Arial Narrow" w:hAnsi="Arial Narrow"/>
          <w:b/>
          <w:sz w:val="22"/>
          <w:szCs w:val="22"/>
        </w:rPr>
        <w:t>Договор</w:t>
      </w:r>
      <w:r w:rsidRPr="00F54485">
        <w:rPr>
          <w:rFonts w:ascii="Arial Narrow" w:hAnsi="Arial Narrow"/>
          <w:sz w:val="22"/>
          <w:szCs w:val="22"/>
        </w:rPr>
        <w:t xml:space="preserve">» обозначает подписанное Сторонами соглашение о выполнении Работ, включающее текст Договора и все </w:t>
      </w:r>
      <w:r w:rsidR="008F6FB3" w:rsidRPr="00F54485">
        <w:rPr>
          <w:rFonts w:ascii="Arial Narrow" w:hAnsi="Arial Narrow"/>
          <w:sz w:val="22"/>
          <w:szCs w:val="22"/>
        </w:rPr>
        <w:t>д</w:t>
      </w:r>
      <w:r w:rsidRPr="00F54485">
        <w:rPr>
          <w:rFonts w:ascii="Arial Narrow" w:hAnsi="Arial Narrow"/>
          <w:sz w:val="22"/>
          <w:szCs w:val="22"/>
        </w:rPr>
        <w:t>ополнительные соглашения и Приложения к нему.</w:t>
      </w:r>
    </w:p>
    <w:p w14:paraId="2E72485D" w14:textId="2E0C949B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bCs/>
          <w:sz w:val="22"/>
          <w:szCs w:val="22"/>
        </w:rPr>
        <w:t xml:space="preserve">Термин </w:t>
      </w:r>
      <w:r w:rsidRPr="00F54485">
        <w:rPr>
          <w:rFonts w:ascii="Arial Narrow" w:hAnsi="Arial Narrow"/>
          <w:b/>
          <w:bCs/>
          <w:sz w:val="22"/>
          <w:szCs w:val="22"/>
        </w:rPr>
        <w:t>«Дополнительное соглашение»</w:t>
      </w:r>
      <w:r w:rsidRPr="00F54485">
        <w:rPr>
          <w:rFonts w:ascii="Arial Narrow" w:hAnsi="Arial Narrow"/>
          <w:sz w:val="22"/>
          <w:szCs w:val="22"/>
        </w:rPr>
        <w:t xml:space="preserve"> - отдельный документ, согласованный Сторонами, подписанный уполномоченными лицами, прилагаемый к Договору и являющийся его неотъемлемой частью, в котором изменяются, дополняются или уточняются условия Договора.</w:t>
      </w:r>
    </w:p>
    <w:p w14:paraId="714EF452" w14:textId="77BCEB34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Термин </w:t>
      </w:r>
      <w:r w:rsidRPr="00F54485">
        <w:rPr>
          <w:rFonts w:ascii="Arial Narrow" w:hAnsi="Arial Narrow"/>
          <w:b/>
          <w:sz w:val="22"/>
          <w:szCs w:val="22"/>
        </w:rPr>
        <w:t>«Исполнительная документация»</w:t>
      </w:r>
      <w:r w:rsidRPr="00F54485">
        <w:rPr>
          <w:rFonts w:ascii="Arial Narrow" w:hAnsi="Arial Narrow"/>
          <w:sz w:val="22"/>
          <w:szCs w:val="22"/>
        </w:rPr>
        <w:t xml:space="preserve"> обозначает текстовые и</w:t>
      </w:r>
      <w:r w:rsidR="00901196">
        <w:rPr>
          <w:rFonts w:ascii="Arial Narrow" w:hAnsi="Arial Narrow"/>
          <w:sz w:val="22"/>
          <w:szCs w:val="22"/>
        </w:rPr>
        <w:t>/или</w:t>
      </w:r>
      <w:r w:rsidRPr="00F54485">
        <w:rPr>
          <w:rFonts w:ascii="Arial Narrow" w:hAnsi="Arial Narrow"/>
          <w:sz w:val="22"/>
          <w:szCs w:val="22"/>
        </w:rPr>
        <w:t xml:space="preserve"> графические материалы, отражающие фактическое исполнение проектных решений и фактическое положение объектов капитального строительства и их элементов в процессе реконструкции, капитального ремонта объектов капитального строительства по мере завершения определенных в Договоре, Техническом задании, Рабочей документации, оформленная в соответствии с действующими строительными нормами и правилами (в том числе ГОСТ, ПБ, СНиП, ВСН, РД-11-02-</w:t>
      </w:r>
      <w:r w:rsidRPr="00F54485">
        <w:rPr>
          <w:rFonts w:ascii="Arial Narrow" w:hAnsi="Arial Narrow"/>
          <w:sz w:val="22"/>
          <w:szCs w:val="22"/>
        </w:rPr>
        <w:lastRenderedPageBreak/>
        <w:t>2006, РД 11.05-2007); заводская и эксплуатационная документация и иная документация (комплект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изменениями, сделанными лицами, ответственными за производство работ; общие и специальные журналы работ; сертификаты, технические паспорта и другие документы, удостоверяющие качество материалов, конструкций и деталей, применяемых при производстве работ; акты об освидетельствовании скрытых работ, акты освидетельствования ответственных конструкций, акты освидетельствования участков сетей инженерно-технического обеспечения; акты об индивидуальных и комплексных испытаниях смонтированного оборудования и другая документация, предусмотренная нормативными правовыми актами и нормативно-техническими документами РФ и т.п.).</w:t>
      </w:r>
      <w:r w:rsidR="00901196">
        <w:rPr>
          <w:rFonts w:ascii="Arial Narrow" w:hAnsi="Arial Narrow"/>
          <w:sz w:val="22"/>
          <w:szCs w:val="22"/>
        </w:rPr>
        <w:t xml:space="preserve"> </w:t>
      </w:r>
      <w:r w:rsidRPr="00F54485">
        <w:rPr>
          <w:rFonts w:ascii="Arial Narrow" w:hAnsi="Arial Narrow"/>
          <w:sz w:val="22"/>
          <w:szCs w:val="22"/>
        </w:rPr>
        <w:t xml:space="preserve">Перечень </w:t>
      </w:r>
      <w:r w:rsidRPr="00901196">
        <w:rPr>
          <w:rFonts w:ascii="Arial Narrow" w:hAnsi="Arial Narrow"/>
          <w:sz w:val="22"/>
          <w:szCs w:val="22"/>
        </w:rPr>
        <w:t xml:space="preserve">исполнительской </w:t>
      </w:r>
      <w:r w:rsidRPr="00F54485">
        <w:rPr>
          <w:rFonts w:ascii="Arial Narrow" w:hAnsi="Arial Narrow"/>
          <w:sz w:val="22"/>
          <w:szCs w:val="22"/>
        </w:rPr>
        <w:t>документации также содержится в Техническом задании (Приложении №</w:t>
      </w:r>
      <w:r w:rsidR="00901196">
        <w:rPr>
          <w:rFonts w:ascii="Arial Narrow" w:hAnsi="Arial Narrow"/>
          <w:sz w:val="22"/>
          <w:szCs w:val="22"/>
        </w:rPr>
        <w:t xml:space="preserve"> </w:t>
      </w:r>
      <w:r w:rsidRPr="00F54485">
        <w:rPr>
          <w:rFonts w:ascii="Arial Narrow" w:hAnsi="Arial Narrow"/>
          <w:sz w:val="22"/>
          <w:szCs w:val="22"/>
        </w:rPr>
        <w:t>1 к настоящему Договору).</w:t>
      </w:r>
    </w:p>
    <w:p w14:paraId="7CFFD423" w14:textId="5763F160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bCs/>
          <w:sz w:val="22"/>
          <w:szCs w:val="22"/>
        </w:rPr>
      </w:pPr>
      <w:r w:rsidRPr="00F54485">
        <w:rPr>
          <w:rFonts w:ascii="Arial Narrow" w:hAnsi="Arial Narrow"/>
          <w:bCs/>
          <w:sz w:val="22"/>
          <w:szCs w:val="22"/>
        </w:rPr>
        <w:t>Термин</w:t>
      </w:r>
      <w:r w:rsidRPr="00F54485">
        <w:rPr>
          <w:rFonts w:ascii="Arial Narrow" w:hAnsi="Arial Narrow"/>
          <w:b/>
          <w:bCs/>
          <w:sz w:val="22"/>
          <w:szCs w:val="22"/>
        </w:rPr>
        <w:t xml:space="preserve"> «Исходные данные» </w:t>
      </w:r>
      <w:r w:rsidRPr="00F54485">
        <w:rPr>
          <w:rFonts w:ascii="Arial Narrow" w:hAnsi="Arial Narrow"/>
          <w:bCs/>
          <w:sz w:val="22"/>
          <w:szCs w:val="22"/>
        </w:rPr>
        <w:t xml:space="preserve">обозначает сведения, необходимые для выполнения Работ, предоставляемые Заказчиком. В состав исходных данных входят: Техническое </w:t>
      </w:r>
      <w:r w:rsidR="00901196">
        <w:rPr>
          <w:rFonts w:ascii="Arial Narrow" w:hAnsi="Arial Narrow"/>
          <w:bCs/>
          <w:sz w:val="22"/>
          <w:szCs w:val="22"/>
        </w:rPr>
        <w:t>задание</w:t>
      </w:r>
      <w:r w:rsidR="00CD281E" w:rsidRPr="00F54485">
        <w:rPr>
          <w:rFonts w:ascii="Arial Narrow" w:hAnsi="Arial Narrow"/>
          <w:bCs/>
          <w:sz w:val="22"/>
          <w:szCs w:val="22"/>
        </w:rPr>
        <w:t>.</w:t>
      </w:r>
    </w:p>
    <w:p w14:paraId="7D7A47B6" w14:textId="77777777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bCs/>
          <w:sz w:val="22"/>
          <w:szCs w:val="22"/>
        </w:rPr>
        <w:t xml:space="preserve">Термин </w:t>
      </w:r>
      <w:r w:rsidRPr="00F54485">
        <w:rPr>
          <w:rFonts w:ascii="Arial Narrow" w:hAnsi="Arial Narrow"/>
          <w:b/>
          <w:bCs/>
          <w:sz w:val="22"/>
          <w:szCs w:val="22"/>
        </w:rPr>
        <w:t xml:space="preserve">«Качество работ» </w:t>
      </w:r>
      <w:r w:rsidRPr="00F54485">
        <w:rPr>
          <w:rFonts w:ascii="Arial Narrow" w:hAnsi="Arial Narrow"/>
          <w:sz w:val="22"/>
          <w:szCs w:val="22"/>
        </w:rPr>
        <w:t xml:space="preserve">- требования, предъявляемые Договором, техническим заданием Заказчика и положениями, в том числе рекомендуемыми, действующих в РФ нормативных документов и правил, к уровню качества Работ, материалов и оборудования, используемых для выполнения Работ.  </w:t>
      </w:r>
    </w:p>
    <w:p w14:paraId="571DFAD7" w14:textId="77777777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Термин </w:t>
      </w:r>
      <w:r w:rsidRPr="00F54485">
        <w:rPr>
          <w:rFonts w:ascii="Arial Narrow" w:hAnsi="Arial Narrow"/>
          <w:b/>
          <w:sz w:val="22"/>
          <w:szCs w:val="22"/>
        </w:rPr>
        <w:t>«Месяц»</w:t>
      </w:r>
      <w:r w:rsidRPr="00F54485">
        <w:rPr>
          <w:rFonts w:ascii="Arial Narrow" w:hAnsi="Arial Narrow"/>
          <w:sz w:val="22"/>
          <w:szCs w:val="22"/>
        </w:rPr>
        <w:t xml:space="preserve"> обозначает календарный месяц.</w:t>
      </w:r>
    </w:p>
    <w:p w14:paraId="342CEF56" w14:textId="77777777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Термин </w:t>
      </w:r>
      <w:r w:rsidRPr="00F54485">
        <w:rPr>
          <w:rFonts w:ascii="Arial Narrow" w:hAnsi="Arial Narrow"/>
          <w:b/>
          <w:sz w:val="22"/>
          <w:szCs w:val="22"/>
        </w:rPr>
        <w:t>«МТР»</w:t>
      </w:r>
      <w:r w:rsidRPr="00F54485">
        <w:rPr>
          <w:rFonts w:ascii="Arial Narrow" w:hAnsi="Arial Narrow"/>
          <w:sz w:val="22"/>
          <w:szCs w:val="22"/>
        </w:rPr>
        <w:t xml:space="preserve"> обозначает материально-технические ресурсы.</w:t>
      </w:r>
    </w:p>
    <w:p w14:paraId="36BA0F43" w14:textId="4FA938CC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Термин </w:t>
      </w:r>
      <w:r w:rsidRPr="00F54485">
        <w:rPr>
          <w:rFonts w:ascii="Arial Narrow" w:hAnsi="Arial Narrow"/>
          <w:b/>
          <w:sz w:val="22"/>
          <w:szCs w:val="22"/>
        </w:rPr>
        <w:t>«Объект»</w:t>
      </w:r>
      <w:r w:rsidRPr="00F54485">
        <w:rPr>
          <w:rFonts w:ascii="Arial Narrow" w:hAnsi="Arial Narrow"/>
          <w:sz w:val="22"/>
          <w:szCs w:val="22"/>
        </w:rPr>
        <w:t xml:space="preserve"> обозначает оборудование, другое движимое/недвижимое имущество Заказчика, в отношении Работ на котором заключен настоящий Договор.</w:t>
      </w:r>
    </w:p>
    <w:p w14:paraId="1AE85E26" w14:textId="77777777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Термин </w:t>
      </w:r>
      <w:r w:rsidRPr="00F54485">
        <w:rPr>
          <w:rFonts w:ascii="Arial Narrow" w:hAnsi="Arial Narrow"/>
          <w:b/>
          <w:sz w:val="22"/>
          <w:szCs w:val="22"/>
        </w:rPr>
        <w:t>«ПБ»</w:t>
      </w:r>
      <w:r w:rsidRPr="00F54485">
        <w:rPr>
          <w:rFonts w:ascii="Arial Narrow" w:hAnsi="Arial Narrow"/>
          <w:sz w:val="22"/>
          <w:szCs w:val="22"/>
        </w:rPr>
        <w:t xml:space="preserve"> обозначает правила безопасности.</w:t>
      </w:r>
    </w:p>
    <w:p w14:paraId="5F70A55B" w14:textId="77777777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>Термин</w:t>
      </w:r>
      <w:r w:rsidRPr="00F54485">
        <w:rPr>
          <w:rFonts w:ascii="Arial Narrow" w:hAnsi="Arial Narrow"/>
          <w:b/>
          <w:sz w:val="22"/>
          <w:szCs w:val="22"/>
        </w:rPr>
        <w:t xml:space="preserve"> «Персонал (специалисты Подрядчика)»</w:t>
      </w:r>
      <w:r w:rsidRPr="00F54485">
        <w:rPr>
          <w:rFonts w:ascii="Arial Narrow" w:hAnsi="Arial Narrow"/>
          <w:sz w:val="22"/>
          <w:szCs w:val="22"/>
        </w:rPr>
        <w:t xml:space="preserve"> обозначает представителей Подрядчика, исполняющих обязательства по Договору. </w:t>
      </w:r>
    </w:p>
    <w:p w14:paraId="7F846DD2" w14:textId="77777777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Термин </w:t>
      </w:r>
      <w:r w:rsidRPr="00F54485">
        <w:rPr>
          <w:rFonts w:ascii="Arial Narrow" w:hAnsi="Arial Narrow"/>
          <w:b/>
          <w:bCs/>
          <w:sz w:val="22"/>
          <w:szCs w:val="22"/>
        </w:rPr>
        <w:t>«Представитель Заказчика»</w:t>
      </w:r>
      <w:r w:rsidRPr="00F54485">
        <w:rPr>
          <w:rFonts w:ascii="Arial Narrow" w:hAnsi="Arial Narrow"/>
          <w:sz w:val="22"/>
          <w:szCs w:val="22"/>
        </w:rPr>
        <w:t xml:space="preserve"> обозначает должностное лицо, уполномоченное Заказчиком на период выполнения Сторонами взаимных обязательств по Договору для осуществления технического надзора, контроля за качеством выполняемых Подрядчиком Работ, согласования использования материалов и оборудования, организации решения всех технических вопросов с представителем Подрядчика, а также для проверки и подписания Актов о приемке выполненных работ и Справок о стоимости выполненных Работ.</w:t>
      </w:r>
    </w:p>
    <w:p w14:paraId="1676025C" w14:textId="77777777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Термин </w:t>
      </w:r>
      <w:r w:rsidRPr="00F54485">
        <w:rPr>
          <w:rFonts w:ascii="Arial Narrow" w:hAnsi="Arial Narrow"/>
          <w:b/>
          <w:bCs/>
          <w:sz w:val="22"/>
          <w:szCs w:val="22"/>
        </w:rPr>
        <w:t xml:space="preserve">«Представитель Подрядчика» </w:t>
      </w:r>
      <w:r w:rsidRPr="00F54485">
        <w:rPr>
          <w:rFonts w:ascii="Arial Narrow" w:hAnsi="Arial Narrow"/>
          <w:sz w:val="22"/>
          <w:szCs w:val="22"/>
        </w:rPr>
        <w:t xml:space="preserve">обозначает должностное лицо, уполномоченное Подрядчиком на период выполнения Сторонами взаимных обязательств по Договору для организации, выполнения и координации Работ, а также решения вопросов с представителем Заказчика на Объекте. </w:t>
      </w:r>
    </w:p>
    <w:p w14:paraId="48453AA5" w14:textId="37F7D983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>Термин</w:t>
      </w:r>
      <w:r w:rsidRPr="00F54485">
        <w:rPr>
          <w:rFonts w:ascii="Arial Narrow" w:hAnsi="Arial Narrow"/>
          <w:b/>
          <w:bCs/>
          <w:sz w:val="22"/>
          <w:szCs w:val="22"/>
        </w:rPr>
        <w:t xml:space="preserve"> «Работы» </w:t>
      </w:r>
      <w:r w:rsidRPr="00F54485">
        <w:rPr>
          <w:rFonts w:ascii="Arial Narrow" w:hAnsi="Arial Narrow"/>
          <w:sz w:val="22"/>
          <w:szCs w:val="22"/>
        </w:rPr>
        <w:t>обозначает деятельность Подрядчика по осуществлению определенного перечня Работ, предусмотренных в п.</w:t>
      </w:r>
      <w:r w:rsidR="00BA44B7" w:rsidRPr="00F54485">
        <w:rPr>
          <w:rFonts w:ascii="Arial Narrow" w:hAnsi="Arial Narrow"/>
          <w:sz w:val="22"/>
          <w:szCs w:val="22"/>
        </w:rPr>
        <w:t>1</w:t>
      </w:r>
      <w:r w:rsidRPr="00F54485">
        <w:rPr>
          <w:rFonts w:ascii="Arial Narrow" w:hAnsi="Arial Narrow"/>
          <w:sz w:val="22"/>
          <w:szCs w:val="22"/>
        </w:rPr>
        <w:t>.1 Договора.</w:t>
      </w:r>
    </w:p>
    <w:p w14:paraId="22E7A0C3" w14:textId="77777777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Термин </w:t>
      </w:r>
      <w:r w:rsidRPr="00F54485">
        <w:rPr>
          <w:rFonts w:ascii="Arial Narrow" w:hAnsi="Arial Narrow"/>
          <w:b/>
          <w:sz w:val="22"/>
          <w:szCs w:val="22"/>
        </w:rPr>
        <w:t>«Рабочий день»</w:t>
      </w:r>
      <w:r w:rsidRPr="00F54485">
        <w:rPr>
          <w:rFonts w:ascii="Arial Narrow" w:hAnsi="Arial Narrow"/>
          <w:sz w:val="22"/>
          <w:szCs w:val="22"/>
        </w:rPr>
        <w:t xml:space="preserve"> обозначает любой день, за исключением выходных и нерабочих праздничных дней, установленных трудовым законодательством Российской Федерации, а в отношении платежей, осуществляемых в рабочие дни – «рабочий день» означает любой день, за исключением выходных и нерабочих праздничных дней, установленных трудовым законодательством Российской Федерации, а также за исключением дней, когда не работает соответствующий банк, через который осуществляются платежи в соответствии с Договором.</w:t>
      </w:r>
    </w:p>
    <w:p w14:paraId="2B0F23FF" w14:textId="77777777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Термин </w:t>
      </w:r>
      <w:r w:rsidRPr="00F54485">
        <w:rPr>
          <w:rFonts w:ascii="Arial Narrow" w:hAnsi="Arial Narrow"/>
          <w:b/>
          <w:sz w:val="22"/>
          <w:szCs w:val="22"/>
        </w:rPr>
        <w:t>«РД»</w:t>
      </w:r>
      <w:r w:rsidRPr="00F54485">
        <w:rPr>
          <w:rFonts w:ascii="Arial Narrow" w:hAnsi="Arial Narrow"/>
          <w:sz w:val="22"/>
          <w:szCs w:val="22"/>
        </w:rPr>
        <w:t xml:space="preserve"> обозначает руководящий документ.</w:t>
      </w:r>
    </w:p>
    <w:p w14:paraId="7EE4A83A" w14:textId="10DFB1D7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Термин </w:t>
      </w:r>
      <w:r w:rsidRPr="00F54485">
        <w:rPr>
          <w:rFonts w:ascii="Arial Narrow" w:hAnsi="Arial Narrow"/>
          <w:b/>
          <w:sz w:val="22"/>
          <w:szCs w:val="22"/>
        </w:rPr>
        <w:t>«Результат работ»</w:t>
      </w:r>
      <w:r w:rsidRPr="00F54485">
        <w:rPr>
          <w:rFonts w:ascii="Arial Narrow" w:hAnsi="Arial Narrow"/>
          <w:sz w:val="22"/>
          <w:szCs w:val="22"/>
        </w:rPr>
        <w:t xml:space="preserve"> обозначает надлежащим образом и в срок завершенный комплекс работ в соответствии с Договором, и принятый Заказчиком в полном объеме путем подписания соответствующего Акта</w:t>
      </w:r>
      <w:r w:rsidR="00BA44B7" w:rsidRPr="00F54485">
        <w:rPr>
          <w:rFonts w:ascii="Arial Narrow" w:hAnsi="Arial Narrow"/>
          <w:sz w:val="22"/>
          <w:szCs w:val="22"/>
        </w:rPr>
        <w:t>, предусмотренного Договором</w:t>
      </w:r>
      <w:r w:rsidRPr="00F54485">
        <w:rPr>
          <w:rFonts w:ascii="Arial Narrow" w:hAnsi="Arial Narrow"/>
          <w:sz w:val="22"/>
          <w:szCs w:val="22"/>
        </w:rPr>
        <w:t>.</w:t>
      </w:r>
    </w:p>
    <w:p w14:paraId="2516BAEC" w14:textId="77777777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Термин </w:t>
      </w:r>
      <w:r w:rsidRPr="00F54485">
        <w:rPr>
          <w:rFonts w:ascii="Arial Narrow" w:hAnsi="Arial Narrow"/>
          <w:b/>
          <w:bCs/>
          <w:sz w:val="22"/>
          <w:szCs w:val="22"/>
        </w:rPr>
        <w:t xml:space="preserve">«Скрытые работы» </w:t>
      </w:r>
      <w:r w:rsidRPr="00F54485">
        <w:rPr>
          <w:rFonts w:ascii="Arial Narrow" w:hAnsi="Arial Narrow"/>
          <w:sz w:val="22"/>
          <w:szCs w:val="22"/>
        </w:rPr>
        <w:t>обозначает  Работы, скрываемые последующими Работами и конструкциями, качество и точность которых в соответствии с положениями, в том числе рекомендуемыми действующих в РФ нормативных документов и правил, невозможно определить после выполнения последующих Работ без их нарушения и предъявляемые к осмотру до их закрытия в ходе последующих Работ.</w:t>
      </w:r>
    </w:p>
    <w:p w14:paraId="740DC154" w14:textId="4D4B0E6C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Термин </w:t>
      </w:r>
      <w:r w:rsidRPr="00F54485">
        <w:rPr>
          <w:rFonts w:ascii="Arial Narrow" w:hAnsi="Arial Narrow"/>
          <w:b/>
          <w:sz w:val="22"/>
          <w:szCs w:val="22"/>
        </w:rPr>
        <w:t>«СНиП»</w:t>
      </w:r>
      <w:r w:rsidRPr="00F54485">
        <w:rPr>
          <w:rFonts w:ascii="Arial Narrow" w:hAnsi="Arial Narrow"/>
          <w:sz w:val="22"/>
          <w:szCs w:val="22"/>
        </w:rPr>
        <w:t xml:space="preserve"> обозначает строительные нормы и правила.</w:t>
      </w:r>
    </w:p>
    <w:p w14:paraId="4EBEAC4D" w14:textId="77777777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Термин </w:t>
      </w:r>
      <w:r w:rsidRPr="00F54485">
        <w:rPr>
          <w:rFonts w:ascii="Arial Narrow" w:hAnsi="Arial Narrow"/>
          <w:b/>
          <w:sz w:val="22"/>
          <w:szCs w:val="22"/>
        </w:rPr>
        <w:t>«СО»</w:t>
      </w:r>
      <w:r w:rsidRPr="00F54485">
        <w:rPr>
          <w:rFonts w:ascii="Arial Narrow" w:hAnsi="Arial Narrow"/>
          <w:sz w:val="22"/>
          <w:szCs w:val="22"/>
        </w:rPr>
        <w:t xml:space="preserve"> обозначает стандарт организации.</w:t>
      </w:r>
    </w:p>
    <w:p w14:paraId="56737A1E" w14:textId="22DBE8FE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Термин </w:t>
      </w:r>
      <w:r w:rsidRPr="00F54485">
        <w:rPr>
          <w:rFonts w:ascii="Arial Narrow" w:hAnsi="Arial Narrow"/>
          <w:b/>
          <w:sz w:val="22"/>
          <w:szCs w:val="22"/>
        </w:rPr>
        <w:t>«Уведомление»</w:t>
      </w:r>
      <w:r w:rsidRPr="00F54485">
        <w:rPr>
          <w:rFonts w:ascii="Arial Narrow" w:hAnsi="Arial Narrow"/>
          <w:sz w:val="22"/>
          <w:szCs w:val="22"/>
        </w:rPr>
        <w:t xml:space="preserve"> обозначает уведомление, направляемое Стороне посредством почтовой связи или по каналам электронной почты или посредством курьерской доставки, в соответствии с </w:t>
      </w:r>
      <w:r w:rsidR="009709A4" w:rsidRPr="00F54485">
        <w:rPr>
          <w:rFonts w:ascii="Arial Narrow" w:hAnsi="Arial Narrow"/>
          <w:sz w:val="22"/>
          <w:szCs w:val="22"/>
        </w:rPr>
        <w:t>Разделом 3</w:t>
      </w:r>
      <w:r w:rsidRPr="00F54485">
        <w:rPr>
          <w:rFonts w:ascii="Arial Narrow" w:hAnsi="Arial Narrow"/>
          <w:sz w:val="22"/>
          <w:szCs w:val="22"/>
        </w:rPr>
        <w:t xml:space="preserve"> Договора.</w:t>
      </w:r>
    </w:p>
    <w:p w14:paraId="2720C676" w14:textId="57358E25" w:rsidR="00AB1350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Термин </w:t>
      </w:r>
      <w:r w:rsidRPr="00F54485">
        <w:rPr>
          <w:rFonts w:ascii="Arial Narrow" w:hAnsi="Arial Narrow"/>
          <w:b/>
          <w:bCs/>
          <w:sz w:val="22"/>
          <w:szCs w:val="22"/>
        </w:rPr>
        <w:t>«Цена»</w:t>
      </w:r>
      <w:r w:rsidRPr="00F54485">
        <w:rPr>
          <w:rFonts w:ascii="Arial Narrow" w:hAnsi="Arial Narrow"/>
          <w:sz w:val="22"/>
          <w:szCs w:val="22"/>
        </w:rPr>
        <w:t xml:space="preserve">  обозначает общую цену Работ, определенную в разделе </w:t>
      </w:r>
      <w:r w:rsidR="009709A4" w:rsidRPr="00F54485">
        <w:rPr>
          <w:rFonts w:ascii="Arial Narrow" w:hAnsi="Arial Narrow"/>
          <w:sz w:val="22"/>
          <w:szCs w:val="22"/>
        </w:rPr>
        <w:t>2</w:t>
      </w:r>
      <w:r w:rsidRPr="00F54485">
        <w:rPr>
          <w:rFonts w:ascii="Arial Narrow" w:hAnsi="Arial Narrow"/>
          <w:sz w:val="22"/>
          <w:szCs w:val="22"/>
        </w:rPr>
        <w:t xml:space="preserve"> Договора и в приложениях к нему.</w:t>
      </w:r>
    </w:p>
    <w:p w14:paraId="36F63DD1" w14:textId="214D8354" w:rsidR="00660195" w:rsidRPr="00F54485" w:rsidRDefault="00AB1350" w:rsidP="00901196">
      <w:pPr>
        <w:pStyle w:val="afc"/>
        <w:numPr>
          <w:ilvl w:val="1"/>
          <w:numId w:val="15"/>
        </w:numPr>
        <w:tabs>
          <w:tab w:val="left" w:pos="142"/>
          <w:tab w:val="left" w:pos="709"/>
          <w:tab w:val="left" w:pos="993"/>
        </w:tabs>
        <w:ind w:left="0" w:firstLine="284"/>
        <w:jc w:val="both"/>
        <w:rPr>
          <w:rFonts w:ascii="Arial Narrow" w:hAnsi="Arial Narrow"/>
          <w:sz w:val="22"/>
          <w:szCs w:val="22"/>
        </w:rPr>
      </w:pPr>
      <w:r w:rsidRPr="00F54485">
        <w:rPr>
          <w:rFonts w:ascii="Arial Narrow" w:hAnsi="Arial Narrow"/>
          <w:sz w:val="22"/>
          <w:szCs w:val="22"/>
        </w:rPr>
        <w:t xml:space="preserve">Термин </w:t>
      </w:r>
      <w:r w:rsidRPr="00F54485">
        <w:rPr>
          <w:rFonts w:ascii="Arial Narrow" w:hAnsi="Arial Narrow"/>
          <w:b/>
          <w:sz w:val="22"/>
          <w:szCs w:val="22"/>
        </w:rPr>
        <w:t>«Этап Работ»</w:t>
      </w:r>
      <w:r w:rsidRPr="00F54485">
        <w:rPr>
          <w:rFonts w:ascii="Arial Narrow" w:hAnsi="Arial Narrow"/>
          <w:sz w:val="22"/>
          <w:szCs w:val="22"/>
        </w:rPr>
        <w:t xml:space="preserve"> обозначает отдельный вид Работ, определённый настоящий Договором. </w:t>
      </w:r>
    </w:p>
    <w:p w14:paraId="15C33828" w14:textId="4B604009" w:rsidR="009709A4" w:rsidRPr="00F54485" w:rsidRDefault="009709A4" w:rsidP="0038172B">
      <w:pPr>
        <w:pStyle w:val="afc"/>
        <w:tabs>
          <w:tab w:val="left" w:pos="142"/>
          <w:tab w:val="left" w:pos="1134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36F63DD2" w14:textId="1CE13315" w:rsidR="00660195" w:rsidRPr="00F54485" w:rsidRDefault="00901196" w:rsidP="00901196">
      <w:pPr>
        <w:pStyle w:val="afc"/>
        <w:ind w:left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Неотъемлемой частью настоящего Договора являются следующие </w:t>
      </w:r>
      <w:r w:rsidR="00BE299C" w:rsidRPr="00F54485">
        <w:rPr>
          <w:rFonts w:ascii="Arial Narrow" w:hAnsi="Arial Narrow"/>
          <w:b/>
          <w:sz w:val="22"/>
          <w:szCs w:val="22"/>
        </w:rPr>
        <w:t>Приложения:</w:t>
      </w:r>
    </w:p>
    <w:p w14:paraId="36F63DD4" w14:textId="4671FEFC" w:rsidR="00660195" w:rsidRPr="00F54485" w:rsidRDefault="00C003F9" w:rsidP="00901196">
      <w:pPr>
        <w:pStyle w:val="a6"/>
        <w:tabs>
          <w:tab w:val="left" w:pos="142"/>
        </w:tabs>
        <w:ind w:left="567"/>
        <w:jc w:val="both"/>
        <w:rPr>
          <w:rFonts w:ascii="Arial Narrow" w:hAnsi="Arial Narrow"/>
          <w:bCs/>
          <w:sz w:val="22"/>
          <w:szCs w:val="22"/>
        </w:rPr>
      </w:pPr>
      <w:r w:rsidRPr="00F54485">
        <w:rPr>
          <w:rFonts w:ascii="Arial Narrow" w:hAnsi="Arial Narrow"/>
          <w:bCs/>
          <w:sz w:val="22"/>
          <w:szCs w:val="22"/>
        </w:rPr>
        <w:t>Приложение №</w:t>
      </w:r>
      <w:r w:rsidR="00901196">
        <w:rPr>
          <w:rFonts w:ascii="Arial Narrow" w:hAnsi="Arial Narrow"/>
          <w:bCs/>
          <w:sz w:val="22"/>
          <w:szCs w:val="22"/>
        </w:rPr>
        <w:t xml:space="preserve"> </w:t>
      </w:r>
      <w:r w:rsidRPr="00F54485">
        <w:rPr>
          <w:rFonts w:ascii="Arial Narrow" w:hAnsi="Arial Narrow"/>
          <w:bCs/>
          <w:sz w:val="22"/>
          <w:szCs w:val="22"/>
        </w:rPr>
        <w:t xml:space="preserve">1 </w:t>
      </w:r>
      <w:r w:rsidR="001166C8" w:rsidRPr="00F54485">
        <w:rPr>
          <w:rFonts w:ascii="Arial Narrow" w:hAnsi="Arial Narrow"/>
          <w:bCs/>
          <w:sz w:val="22"/>
          <w:szCs w:val="22"/>
        </w:rPr>
        <w:t>Техническое задание.</w:t>
      </w:r>
    </w:p>
    <w:p w14:paraId="36F63DD5" w14:textId="63DECD9E" w:rsidR="00593BE9" w:rsidRPr="00F54485" w:rsidRDefault="00C003F9" w:rsidP="00901196">
      <w:pPr>
        <w:pStyle w:val="a6"/>
        <w:tabs>
          <w:tab w:val="left" w:pos="142"/>
        </w:tabs>
        <w:ind w:left="567"/>
        <w:jc w:val="both"/>
        <w:rPr>
          <w:rFonts w:ascii="Arial Narrow" w:hAnsi="Arial Narrow"/>
          <w:bCs/>
          <w:sz w:val="22"/>
          <w:szCs w:val="22"/>
        </w:rPr>
      </w:pPr>
      <w:r w:rsidRPr="00F54485">
        <w:rPr>
          <w:rFonts w:ascii="Arial Narrow" w:hAnsi="Arial Narrow"/>
          <w:bCs/>
          <w:sz w:val="22"/>
          <w:szCs w:val="22"/>
        </w:rPr>
        <w:t>Приложение №</w:t>
      </w:r>
      <w:r w:rsidR="00901196">
        <w:rPr>
          <w:rFonts w:ascii="Arial Narrow" w:hAnsi="Arial Narrow"/>
          <w:bCs/>
          <w:sz w:val="22"/>
          <w:szCs w:val="22"/>
        </w:rPr>
        <w:t xml:space="preserve"> </w:t>
      </w:r>
      <w:r w:rsidRPr="00F54485">
        <w:rPr>
          <w:rFonts w:ascii="Arial Narrow" w:hAnsi="Arial Narrow"/>
          <w:bCs/>
          <w:sz w:val="22"/>
          <w:szCs w:val="22"/>
        </w:rPr>
        <w:t>2</w:t>
      </w:r>
      <w:r w:rsidR="00901196">
        <w:rPr>
          <w:rFonts w:ascii="Arial Narrow" w:hAnsi="Arial Narrow"/>
          <w:bCs/>
          <w:sz w:val="22"/>
          <w:szCs w:val="22"/>
        </w:rPr>
        <w:t xml:space="preserve"> </w:t>
      </w:r>
      <w:r w:rsidR="00682BD6" w:rsidRPr="00F54485">
        <w:rPr>
          <w:rFonts w:ascii="Arial Narrow" w:hAnsi="Arial Narrow"/>
          <w:bCs/>
          <w:sz w:val="22"/>
          <w:szCs w:val="22"/>
        </w:rPr>
        <w:t>С</w:t>
      </w:r>
      <w:r w:rsidR="00BE299C" w:rsidRPr="00F54485">
        <w:rPr>
          <w:rFonts w:ascii="Arial Narrow" w:hAnsi="Arial Narrow"/>
          <w:bCs/>
          <w:sz w:val="22"/>
          <w:szCs w:val="22"/>
        </w:rPr>
        <w:t>метный расчет (Смет</w:t>
      </w:r>
      <w:r w:rsidR="00556538" w:rsidRPr="00F54485">
        <w:rPr>
          <w:rFonts w:ascii="Arial Narrow" w:hAnsi="Arial Narrow"/>
          <w:bCs/>
          <w:sz w:val="22"/>
          <w:szCs w:val="22"/>
        </w:rPr>
        <w:t>а</w:t>
      </w:r>
      <w:r w:rsidR="00BE299C" w:rsidRPr="00F54485">
        <w:rPr>
          <w:rFonts w:ascii="Arial Narrow" w:hAnsi="Arial Narrow"/>
          <w:bCs/>
          <w:sz w:val="22"/>
          <w:szCs w:val="22"/>
        </w:rPr>
        <w:t>)</w:t>
      </w:r>
      <w:r w:rsidR="00682BD6" w:rsidRPr="00F54485">
        <w:rPr>
          <w:rFonts w:ascii="Arial Narrow" w:hAnsi="Arial Narrow"/>
          <w:bCs/>
          <w:sz w:val="22"/>
          <w:szCs w:val="22"/>
        </w:rPr>
        <w:t>/ Протокол договорной цены/ Единичны</w:t>
      </w:r>
      <w:r w:rsidR="008B28BD" w:rsidRPr="00F54485">
        <w:rPr>
          <w:rFonts w:ascii="Arial Narrow" w:hAnsi="Arial Narrow"/>
          <w:bCs/>
          <w:sz w:val="22"/>
          <w:szCs w:val="22"/>
        </w:rPr>
        <w:t>е</w:t>
      </w:r>
      <w:r w:rsidR="00682BD6" w:rsidRPr="00F54485">
        <w:rPr>
          <w:rFonts w:ascii="Arial Narrow" w:hAnsi="Arial Narrow"/>
          <w:bCs/>
          <w:sz w:val="22"/>
          <w:szCs w:val="22"/>
        </w:rPr>
        <w:t xml:space="preserve"> расценки</w:t>
      </w:r>
      <w:r w:rsidR="001166C8" w:rsidRPr="00F54485">
        <w:rPr>
          <w:rFonts w:ascii="Arial Narrow" w:hAnsi="Arial Narrow"/>
          <w:bCs/>
          <w:sz w:val="22"/>
          <w:szCs w:val="22"/>
        </w:rPr>
        <w:t>.</w:t>
      </w:r>
    </w:p>
    <w:p w14:paraId="36F63DD6" w14:textId="7B5CECEA" w:rsidR="004F7C02" w:rsidRPr="00F54485" w:rsidRDefault="00C003F9" w:rsidP="00901196">
      <w:pPr>
        <w:pStyle w:val="a6"/>
        <w:tabs>
          <w:tab w:val="left" w:pos="142"/>
        </w:tabs>
        <w:ind w:left="567"/>
        <w:jc w:val="both"/>
        <w:rPr>
          <w:rFonts w:ascii="Arial Narrow" w:hAnsi="Arial Narrow"/>
          <w:bCs/>
          <w:sz w:val="22"/>
          <w:szCs w:val="22"/>
        </w:rPr>
      </w:pPr>
      <w:r w:rsidRPr="00F54485">
        <w:rPr>
          <w:rFonts w:ascii="Arial Narrow" w:hAnsi="Arial Narrow"/>
          <w:bCs/>
          <w:sz w:val="22"/>
          <w:szCs w:val="22"/>
        </w:rPr>
        <w:t>Приложение №</w:t>
      </w:r>
      <w:r w:rsidR="00901196">
        <w:rPr>
          <w:rFonts w:ascii="Arial Narrow" w:hAnsi="Arial Narrow"/>
          <w:bCs/>
          <w:sz w:val="22"/>
          <w:szCs w:val="22"/>
        </w:rPr>
        <w:t xml:space="preserve"> </w:t>
      </w:r>
      <w:r w:rsidRPr="00F54485">
        <w:rPr>
          <w:rFonts w:ascii="Arial Narrow" w:hAnsi="Arial Narrow"/>
          <w:bCs/>
          <w:sz w:val="22"/>
          <w:szCs w:val="22"/>
        </w:rPr>
        <w:t xml:space="preserve">3 </w:t>
      </w:r>
      <w:r w:rsidR="00BE299C" w:rsidRPr="00F54485">
        <w:rPr>
          <w:rFonts w:ascii="Arial Narrow" w:hAnsi="Arial Narrow"/>
          <w:bCs/>
          <w:sz w:val="22"/>
          <w:szCs w:val="22"/>
        </w:rPr>
        <w:t>График выполнения работ</w:t>
      </w:r>
      <w:r w:rsidR="00682BD6" w:rsidRPr="00F54485">
        <w:rPr>
          <w:rFonts w:ascii="Arial Narrow" w:hAnsi="Arial Narrow"/>
          <w:bCs/>
          <w:sz w:val="22"/>
          <w:szCs w:val="22"/>
        </w:rPr>
        <w:t>/ Форма Задания Заказчика</w:t>
      </w:r>
      <w:r w:rsidR="00901196">
        <w:rPr>
          <w:rFonts w:ascii="Arial Narrow" w:hAnsi="Arial Narrow"/>
          <w:bCs/>
          <w:sz w:val="22"/>
          <w:szCs w:val="22"/>
        </w:rPr>
        <w:t>/ не применяется</w:t>
      </w:r>
      <w:r w:rsidR="001166C8" w:rsidRPr="00F54485">
        <w:rPr>
          <w:rFonts w:ascii="Arial Narrow" w:hAnsi="Arial Narrow"/>
          <w:bCs/>
          <w:sz w:val="22"/>
          <w:szCs w:val="22"/>
        </w:rPr>
        <w:t>.</w:t>
      </w:r>
    </w:p>
    <w:p w14:paraId="27A4C8DD" w14:textId="36F9D7A0" w:rsidR="009F3F67" w:rsidRPr="00F54485" w:rsidRDefault="009F3F67" w:rsidP="00901196">
      <w:pPr>
        <w:pStyle w:val="a6"/>
        <w:tabs>
          <w:tab w:val="left" w:pos="142"/>
        </w:tabs>
        <w:ind w:left="567"/>
        <w:jc w:val="both"/>
        <w:rPr>
          <w:rFonts w:ascii="Arial Narrow" w:hAnsi="Arial Narrow"/>
          <w:bCs/>
          <w:sz w:val="22"/>
          <w:szCs w:val="22"/>
        </w:rPr>
      </w:pPr>
      <w:r w:rsidRPr="00F54485">
        <w:rPr>
          <w:rFonts w:ascii="Arial Narrow" w:hAnsi="Arial Narrow"/>
          <w:bCs/>
          <w:sz w:val="22"/>
          <w:szCs w:val="22"/>
        </w:rPr>
        <w:lastRenderedPageBreak/>
        <w:t>Приложение №</w:t>
      </w:r>
      <w:r w:rsidR="00901196">
        <w:rPr>
          <w:rFonts w:ascii="Arial Narrow" w:hAnsi="Arial Narrow"/>
          <w:bCs/>
          <w:sz w:val="22"/>
          <w:szCs w:val="22"/>
        </w:rPr>
        <w:t xml:space="preserve"> </w:t>
      </w:r>
      <w:r w:rsidRPr="00F54485">
        <w:rPr>
          <w:rFonts w:ascii="Arial Narrow" w:hAnsi="Arial Narrow"/>
          <w:bCs/>
          <w:sz w:val="22"/>
          <w:szCs w:val="22"/>
        </w:rPr>
        <w:t xml:space="preserve">4 </w:t>
      </w:r>
      <w:r w:rsidR="008B28BD" w:rsidRPr="00F54485">
        <w:rPr>
          <w:rFonts w:ascii="Arial Narrow" w:hAnsi="Arial Narrow"/>
          <w:bCs/>
          <w:sz w:val="22"/>
          <w:szCs w:val="22"/>
        </w:rPr>
        <w:t>Перечень ТМЦ, предоставляемых Заказчиком/ не применяется.</w:t>
      </w:r>
    </w:p>
    <w:p w14:paraId="168A8403" w14:textId="29D1F077" w:rsidR="00682BD6" w:rsidRPr="00F54485" w:rsidRDefault="00682BD6" w:rsidP="00901196">
      <w:pPr>
        <w:pStyle w:val="a6"/>
        <w:tabs>
          <w:tab w:val="left" w:pos="142"/>
        </w:tabs>
        <w:ind w:left="567"/>
        <w:jc w:val="both"/>
        <w:rPr>
          <w:rFonts w:ascii="Arial Narrow" w:hAnsi="Arial Narrow"/>
          <w:bCs/>
          <w:sz w:val="22"/>
          <w:szCs w:val="22"/>
        </w:rPr>
      </w:pPr>
      <w:r w:rsidRPr="00F54485">
        <w:rPr>
          <w:rFonts w:ascii="Arial Narrow" w:hAnsi="Arial Narrow"/>
          <w:bCs/>
          <w:sz w:val="22"/>
          <w:szCs w:val="22"/>
        </w:rPr>
        <w:t>Приложение №</w:t>
      </w:r>
      <w:r w:rsidR="00901196">
        <w:rPr>
          <w:rFonts w:ascii="Arial Narrow" w:hAnsi="Arial Narrow"/>
          <w:bCs/>
          <w:sz w:val="22"/>
          <w:szCs w:val="22"/>
        </w:rPr>
        <w:t xml:space="preserve"> </w:t>
      </w:r>
      <w:r w:rsidRPr="00F54485">
        <w:rPr>
          <w:rFonts w:ascii="Arial Narrow" w:hAnsi="Arial Narrow"/>
          <w:bCs/>
          <w:sz w:val="22"/>
          <w:szCs w:val="22"/>
        </w:rPr>
        <w:t xml:space="preserve">5 </w:t>
      </w:r>
      <w:r w:rsidR="008B28BD" w:rsidRPr="00F54485">
        <w:rPr>
          <w:rFonts w:ascii="Arial Narrow" w:hAnsi="Arial Narrow"/>
          <w:bCs/>
          <w:sz w:val="22"/>
          <w:szCs w:val="22"/>
        </w:rPr>
        <w:t>Общие правила выполнения Работ</w:t>
      </w:r>
      <w:r w:rsidR="007C26D9" w:rsidRPr="00F54485">
        <w:rPr>
          <w:rFonts w:ascii="Arial Narrow" w:hAnsi="Arial Narrow"/>
          <w:bCs/>
          <w:sz w:val="22"/>
          <w:szCs w:val="22"/>
        </w:rPr>
        <w:t xml:space="preserve"> и исполнения Договора</w:t>
      </w:r>
      <w:r w:rsidR="008B28BD" w:rsidRPr="00F54485">
        <w:rPr>
          <w:rFonts w:ascii="Arial Narrow" w:hAnsi="Arial Narrow"/>
          <w:bCs/>
          <w:sz w:val="22"/>
          <w:szCs w:val="22"/>
        </w:rPr>
        <w:t>.</w:t>
      </w:r>
    </w:p>
    <w:p w14:paraId="36F63DD9" w14:textId="7583228D" w:rsidR="00556538" w:rsidRPr="00F54485" w:rsidRDefault="00C003F9" w:rsidP="00901196">
      <w:pPr>
        <w:pStyle w:val="a6"/>
        <w:tabs>
          <w:tab w:val="left" w:pos="142"/>
        </w:tabs>
        <w:ind w:left="567"/>
        <w:jc w:val="both"/>
        <w:rPr>
          <w:rFonts w:ascii="Arial Narrow" w:hAnsi="Arial Narrow"/>
          <w:bCs/>
          <w:sz w:val="22"/>
          <w:szCs w:val="22"/>
        </w:rPr>
      </w:pPr>
      <w:r w:rsidRPr="00F54485">
        <w:rPr>
          <w:rFonts w:ascii="Arial Narrow" w:hAnsi="Arial Narrow"/>
          <w:bCs/>
          <w:sz w:val="22"/>
          <w:szCs w:val="22"/>
        </w:rPr>
        <w:t>Приложение №</w:t>
      </w:r>
      <w:r w:rsidR="00901196">
        <w:rPr>
          <w:rFonts w:ascii="Arial Narrow" w:hAnsi="Arial Narrow"/>
          <w:bCs/>
          <w:sz w:val="22"/>
          <w:szCs w:val="22"/>
        </w:rPr>
        <w:t xml:space="preserve"> </w:t>
      </w:r>
      <w:r w:rsidR="00682BD6" w:rsidRPr="00F54485">
        <w:rPr>
          <w:rFonts w:ascii="Arial Narrow" w:hAnsi="Arial Narrow"/>
          <w:bCs/>
          <w:sz w:val="22"/>
          <w:szCs w:val="22"/>
        </w:rPr>
        <w:t>6</w:t>
      </w:r>
      <w:r w:rsidRPr="00F54485">
        <w:rPr>
          <w:rFonts w:ascii="Arial Narrow" w:hAnsi="Arial Narrow"/>
          <w:bCs/>
          <w:sz w:val="22"/>
          <w:szCs w:val="22"/>
        </w:rPr>
        <w:t xml:space="preserve"> </w:t>
      </w:r>
      <w:r w:rsidR="00556538" w:rsidRPr="00F54485">
        <w:rPr>
          <w:rFonts w:ascii="Arial Narrow" w:hAnsi="Arial Narrow"/>
          <w:bCs/>
          <w:sz w:val="22"/>
          <w:szCs w:val="22"/>
        </w:rPr>
        <w:t>Гарантии и заверения</w:t>
      </w:r>
      <w:r w:rsidR="001166C8" w:rsidRPr="00F54485">
        <w:rPr>
          <w:rFonts w:ascii="Arial Narrow" w:hAnsi="Arial Narrow"/>
          <w:bCs/>
          <w:sz w:val="22"/>
          <w:szCs w:val="22"/>
        </w:rPr>
        <w:t>.</w:t>
      </w:r>
    </w:p>
    <w:p w14:paraId="43694EE3" w14:textId="6EBA61A8" w:rsidR="00C003F9" w:rsidRDefault="00C003F9" w:rsidP="00901196">
      <w:pPr>
        <w:pStyle w:val="a6"/>
        <w:ind w:left="567"/>
        <w:jc w:val="both"/>
        <w:rPr>
          <w:rFonts w:ascii="Arial Narrow" w:eastAsia="Arial Narrow" w:hAnsi="Arial Narrow" w:cs="Arial Narrow"/>
          <w:sz w:val="22"/>
          <w:szCs w:val="22"/>
        </w:rPr>
      </w:pPr>
      <w:r w:rsidRPr="7AA78505">
        <w:rPr>
          <w:rFonts w:ascii="Arial Narrow" w:hAnsi="Arial Narrow"/>
          <w:sz w:val="22"/>
          <w:szCs w:val="22"/>
        </w:rPr>
        <w:t>Приложение №</w:t>
      </w:r>
      <w:r w:rsidR="00901196">
        <w:rPr>
          <w:rFonts w:ascii="Arial Narrow" w:hAnsi="Arial Narrow"/>
          <w:sz w:val="22"/>
          <w:szCs w:val="22"/>
        </w:rPr>
        <w:t xml:space="preserve"> </w:t>
      </w:r>
      <w:r w:rsidR="00682BD6" w:rsidRPr="7AA78505">
        <w:rPr>
          <w:rFonts w:ascii="Arial Narrow" w:hAnsi="Arial Narrow"/>
          <w:sz w:val="22"/>
          <w:szCs w:val="22"/>
        </w:rPr>
        <w:t>7</w:t>
      </w:r>
      <w:r w:rsidR="2DFF567F" w:rsidRPr="7AA78505">
        <w:rPr>
          <w:rFonts w:ascii="Arial Narrow" w:hAnsi="Arial Narrow"/>
          <w:sz w:val="22"/>
          <w:szCs w:val="22"/>
        </w:rPr>
        <w:t xml:space="preserve"> Требования по охране труда, промышленной, экологической, пожарной и иной безопасности</w:t>
      </w:r>
      <w:r w:rsidR="00901196">
        <w:rPr>
          <w:rFonts w:ascii="Arial Narrow" w:hAnsi="Arial Narrow"/>
          <w:sz w:val="22"/>
          <w:szCs w:val="22"/>
        </w:rPr>
        <w:t>.</w:t>
      </w:r>
    </w:p>
    <w:p w14:paraId="14F286DB" w14:textId="77777777" w:rsidR="00901196" w:rsidRDefault="00CF01EC" w:rsidP="00901196">
      <w:pPr>
        <w:pStyle w:val="a6"/>
        <w:tabs>
          <w:tab w:val="left" w:pos="142"/>
        </w:tabs>
        <w:ind w:left="567"/>
        <w:jc w:val="both"/>
        <w:rPr>
          <w:rFonts w:ascii="Arial Narrow" w:hAnsi="Arial Narrow"/>
          <w:sz w:val="22"/>
          <w:szCs w:val="22"/>
        </w:rPr>
      </w:pPr>
      <w:r w:rsidRPr="7AA78505">
        <w:rPr>
          <w:rFonts w:ascii="Arial Narrow" w:hAnsi="Arial Narrow"/>
          <w:sz w:val="22"/>
          <w:szCs w:val="22"/>
        </w:rPr>
        <w:t>Приложение №</w:t>
      </w:r>
      <w:r w:rsidR="00901196">
        <w:rPr>
          <w:rFonts w:ascii="Arial Narrow" w:hAnsi="Arial Narrow"/>
          <w:sz w:val="22"/>
          <w:szCs w:val="22"/>
        </w:rPr>
        <w:t xml:space="preserve"> </w:t>
      </w:r>
      <w:r w:rsidR="00682BD6" w:rsidRPr="7AA78505">
        <w:rPr>
          <w:rFonts w:ascii="Arial Narrow" w:hAnsi="Arial Narrow"/>
          <w:sz w:val="22"/>
          <w:szCs w:val="22"/>
        </w:rPr>
        <w:t>8</w:t>
      </w:r>
      <w:r w:rsidRPr="7AA78505">
        <w:rPr>
          <w:rFonts w:ascii="Arial Narrow" w:hAnsi="Arial Narrow"/>
          <w:sz w:val="22"/>
          <w:szCs w:val="22"/>
        </w:rPr>
        <w:t xml:space="preserve"> Порядок пропускного и внутриобъектового режима</w:t>
      </w:r>
      <w:r w:rsidR="00901196">
        <w:rPr>
          <w:rFonts w:ascii="Arial Narrow" w:hAnsi="Arial Narrow"/>
          <w:sz w:val="22"/>
          <w:szCs w:val="22"/>
        </w:rPr>
        <w:t>.</w:t>
      </w:r>
      <w:r w:rsidRPr="7AA78505">
        <w:rPr>
          <w:rFonts w:ascii="Arial Narrow" w:hAnsi="Arial Narrow"/>
          <w:sz w:val="22"/>
          <w:szCs w:val="22"/>
        </w:rPr>
        <w:t xml:space="preserve"> </w:t>
      </w:r>
    </w:p>
    <w:p w14:paraId="233C6FD0" w14:textId="381B9602" w:rsidR="00BC6429" w:rsidRPr="00F54485" w:rsidRDefault="00DE4D07" w:rsidP="00901196">
      <w:pPr>
        <w:pStyle w:val="a6"/>
        <w:tabs>
          <w:tab w:val="left" w:pos="142"/>
        </w:tabs>
        <w:ind w:left="567"/>
        <w:jc w:val="both"/>
        <w:rPr>
          <w:rFonts w:ascii="Arial Narrow" w:hAnsi="Arial Narrow"/>
          <w:sz w:val="22"/>
          <w:szCs w:val="22"/>
        </w:rPr>
      </w:pPr>
      <w:r w:rsidRPr="7AA78505">
        <w:rPr>
          <w:rFonts w:ascii="Arial Narrow" w:hAnsi="Arial Narrow"/>
          <w:sz w:val="22"/>
          <w:szCs w:val="22"/>
        </w:rPr>
        <w:t>Приложение №</w:t>
      </w:r>
      <w:r w:rsidR="00901196">
        <w:rPr>
          <w:rFonts w:ascii="Arial Narrow" w:hAnsi="Arial Narrow"/>
          <w:sz w:val="22"/>
          <w:szCs w:val="22"/>
        </w:rPr>
        <w:t xml:space="preserve"> </w:t>
      </w:r>
      <w:r w:rsidR="00682BD6" w:rsidRPr="7AA78505">
        <w:rPr>
          <w:rFonts w:ascii="Arial Narrow" w:hAnsi="Arial Narrow"/>
          <w:sz w:val="22"/>
          <w:szCs w:val="22"/>
        </w:rPr>
        <w:t>9</w:t>
      </w:r>
      <w:r w:rsidR="00A8264D" w:rsidRPr="7AA78505">
        <w:rPr>
          <w:rFonts w:ascii="Arial Narrow" w:hAnsi="Arial Narrow"/>
          <w:sz w:val="22"/>
          <w:szCs w:val="22"/>
        </w:rPr>
        <w:t xml:space="preserve"> </w:t>
      </w:r>
      <w:r w:rsidR="00BC6429" w:rsidRPr="7AA78505">
        <w:rPr>
          <w:rFonts w:ascii="Arial Narrow" w:hAnsi="Arial Narrow"/>
          <w:sz w:val="22"/>
          <w:szCs w:val="22"/>
        </w:rPr>
        <w:t>Обеспечение исполнения обязательств</w:t>
      </w:r>
      <w:r w:rsidR="00901196">
        <w:rPr>
          <w:rFonts w:ascii="Arial Narrow" w:hAnsi="Arial Narrow"/>
          <w:sz w:val="22"/>
          <w:szCs w:val="22"/>
        </w:rPr>
        <w:t>.</w:t>
      </w:r>
    </w:p>
    <w:p w14:paraId="36F63DDC" w14:textId="15569C54" w:rsidR="00DE4D07" w:rsidRPr="000D27D2" w:rsidRDefault="00BC6429" w:rsidP="00901196">
      <w:pPr>
        <w:pStyle w:val="a6"/>
        <w:tabs>
          <w:tab w:val="left" w:pos="142"/>
        </w:tabs>
        <w:ind w:left="567"/>
        <w:jc w:val="both"/>
        <w:rPr>
          <w:rFonts w:ascii="Arial Narrow" w:hAnsi="Arial Narrow"/>
          <w:sz w:val="22"/>
          <w:szCs w:val="22"/>
        </w:rPr>
      </w:pPr>
      <w:r w:rsidRPr="7AA78505">
        <w:rPr>
          <w:rFonts w:ascii="Arial Narrow" w:hAnsi="Arial Narrow"/>
          <w:sz w:val="22"/>
          <w:szCs w:val="22"/>
        </w:rPr>
        <w:t>Приложение №</w:t>
      </w:r>
      <w:r w:rsidR="00682BD6" w:rsidRPr="7AA78505">
        <w:rPr>
          <w:rFonts w:ascii="Arial Narrow" w:hAnsi="Arial Narrow"/>
          <w:sz w:val="22"/>
          <w:szCs w:val="22"/>
        </w:rPr>
        <w:t>9</w:t>
      </w:r>
      <w:r w:rsidRPr="7AA78505">
        <w:rPr>
          <w:rFonts w:ascii="Arial Narrow" w:hAnsi="Arial Narrow"/>
          <w:sz w:val="22"/>
          <w:szCs w:val="22"/>
        </w:rPr>
        <w:t xml:space="preserve">.1 </w:t>
      </w:r>
      <w:r w:rsidR="00DE4D07" w:rsidRPr="7AA78505">
        <w:rPr>
          <w:rFonts w:ascii="Arial Narrow" w:hAnsi="Arial Narrow"/>
          <w:sz w:val="22"/>
          <w:szCs w:val="22"/>
        </w:rPr>
        <w:t>Форма Банковской гарантии на возврат авансового платежа</w:t>
      </w:r>
      <w:r w:rsidR="007C26D9" w:rsidRPr="7AA78505">
        <w:rPr>
          <w:rFonts w:ascii="Arial Narrow" w:hAnsi="Arial Narrow"/>
          <w:sz w:val="22"/>
          <w:szCs w:val="22"/>
        </w:rPr>
        <w:t>/ не применяется</w:t>
      </w:r>
      <w:r w:rsidR="00901196">
        <w:rPr>
          <w:rFonts w:ascii="Arial Narrow" w:hAnsi="Arial Narrow"/>
          <w:sz w:val="22"/>
          <w:szCs w:val="22"/>
        </w:rPr>
        <w:t>.</w:t>
      </w:r>
      <w:r w:rsidR="00DE4D07" w:rsidRPr="7AA78505">
        <w:rPr>
          <w:rFonts w:ascii="Arial Narrow" w:hAnsi="Arial Narrow"/>
          <w:sz w:val="22"/>
          <w:szCs w:val="22"/>
        </w:rPr>
        <w:t xml:space="preserve"> </w:t>
      </w:r>
    </w:p>
    <w:p w14:paraId="36F63DDD" w14:textId="01CA757E" w:rsidR="00DE4D07" w:rsidRPr="000D27D2" w:rsidRDefault="00DE4D07" w:rsidP="00901196">
      <w:pPr>
        <w:pStyle w:val="a6"/>
        <w:tabs>
          <w:tab w:val="left" w:pos="142"/>
        </w:tabs>
        <w:ind w:left="567"/>
        <w:jc w:val="both"/>
        <w:rPr>
          <w:rFonts w:ascii="Arial Narrow" w:hAnsi="Arial Narrow"/>
          <w:sz w:val="22"/>
          <w:szCs w:val="22"/>
        </w:rPr>
      </w:pPr>
      <w:r w:rsidRPr="7AA78505">
        <w:rPr>
          <w:rFonts w:ascii="Arial Narrow" w:hAnsi="Arial Narrow"/>
          <w:sz w:val="22"/>
          <w:szCs w:val="22"/>
        </w:rPr>
        <w:t>Приложение №</w:t>
      </w:r>
      <w:r w:rsidR="00682BD6" w:rsidRPr="7AA78505">
        <w:rPr>
          <w:rFonts w:ascii="Arial Narrow" w:hAnsi="Arial Narrow"/>
          <w:sz w:val="22"/>
          <w:szCs w:val="22"/>
        </w:rPr>
        <w:t>9</w:t>
      </w:r>
      <w:r w:rsidR="001E67F4" w:rsidRPr="7AA78505">
        <w:rPr>
          <w:rFonts w:ascii="Arial Narrow" w:hAnsi="Arial Narrow"/>
          <w:sz w:val="22"/>
          <w:szCs w:val="22"/>
        </w:rPr>
        <w:t>.2</w:t>
      </w:r>
      <w:r w:rsidR="00A8264D" w:rsidRPr="7AA78505">
        <w:rPr>
          <w:rFonts w:ascii="Arial Narrow" w:hAnsi="Arial Narrow"/>
          <w:sz w:val="22"/>
          <w:szCs w:val="22"/>
        </w:rPr>
        <w:t xml:space="preserve"> </w:t>
      </w:r>
      <w:r w:rsidRPr="7AA78505">
        <w:rPr>
          <w:rFonts w:ascii="Arial Narrow" w:hAnsi="Arial Narrow"/>
          <w:sz w:val="22"/>
          <w:szCs w:val="22"/>
        </w:rPr>
        <w:t>Форма Банковской гарантии на надлежащее исполнение обязательств по Договору</w:t>
      </w:r>
      <w:r w:rsidR="007C26D9" w:rsidRPr="7AA78505">
        <w:rPr>
          <w:rFonts w:ascii="Arial Narrow" w:hAnsi="Arial Narrow"/>
          <w:sz w:val="22"/>
          <w:szCs w:val="22"/>
        </w:rPr>
        <w:t>/ не применяется</w:t>
      </w:r>
      <w:r w:rsidR="00901196">
        <w:rPr>
          <w:rFonts w:ascii="Arial Narrow" w:hAnsi="Arial Narrow"/>
          <w:sz w:val="22"/>
          <w:szCs w:val="22"/>
        </w:rPr>
        <w:t>.</w:t>
      </w:r>
    </w:p>
    <w:p w14:paraId="36F63DDE" w14:textId="4F6C394A" w:rsidR="00DE4D07" w:rsidRPr="000D27D2" w:rsidRDefault="00DE4D07" w:rsidP="00901196">
      <w:pPr>
        <w:pStyle w:val="a6"/>
        <w:tabs>
          <w:tab w:val="left" w:pos="142"/>
        </w:tabs>
        <w:ind w:left="567"/>
        <w:jc w:val="both"/>
        <w:rPr>
          <w:rFonts w:ascii="Arial Narrow" w:hAnsi="Arial Narrow"/>
          <w:sz w:val="22"/>
          <w:szCs w:val="22"/>
        </w:rPr>
      </w:pPr>
      <w:r w:rsidRPr="7AA78505">
        <w:rPr>
          <w:rFonts w:ascii="Arial Narrow" w:hAnsi="Arial Narrow"/>
          <w:sz w:val="22"/>
          <w:szCs w:val="22"/>
        </w:rPr>
        <w:t>Приложение №</w:t>
      </w:r>
      <w:r w:rsidR="00682BD6" w:rsidRPr="7AA78505">
        <w:rPr>
          <w:rFonts w:ascii="Arial Narrow" w:hAnsi="Arial Narrow"/>
          <w:sz w:val="22"/>
          <w:szCs w:val="22"/>
        </w:rPr>
        <w:t>9</w:t>
      </w:r>
      <w:r w:rsidR="001E67F4" w:rsidRPr="7AA78505">
        <w:rPr>
          <w:rFonts w:ascii="Arial Narrow" w:hAnsi="Arial Narrow"/>
          <w:sz w:val="22"/>
          <w:szCs w:val="22"/>
        </w:rPr>
        <w:t>.3</w:t>
      </w:r>
      <w:r w:rsidR="00A8264D" w:rsidRPr="7AA78505">
        <w:rPr>
          <w:rFonts w:ascii="Arial Narrow" w:hAnsi="Arial Narrow"/>
          <w:sz w:val="22"/>
          <w:szCs w:val="22"/>
        </w:rPr>
        <w:t xml:space="preserve"> </w:t>
      </w:r>
      <w:r w:rsidRPr="7AA78505">
        <w:rPr>
          <w:rFonts w:ascii="Arial Narrow" w:hAnsi="Arial Narrow"/>
          <w:sz w:val="22"/>
          <w:szCs w:val="22"/>
        </w:rPr>
        <w:t>Форма Банковской гарантии на надлежащее исполнение обязательств в гарантийный период</w:t>
      </w:r>
      <w:r w:rsidR="007C26D9" w:rsidRPr="7AA78505">
        <w:rPr>
          <w:rFonts w:ascii="Arial Narrow" w:hAnsi="Arial Narrow"/>
          <w:sz w:val="22"/>
          <w:szCs w:val="22"/>
        </w:rPr>
        <w:t>/ не применяется</w:t>
      </w:r>
      <w:r w:rsidR="00901196">
        <w:rPr>
          <w:rFonts w:ascii="Arial Narrow" w:hAnsi="Arial Narrow"/>
          <w:sz w:val="22"/>
          <w:szCs w:val="22"/>
        </w:rPr>
        <w:t>.</w:t>
      </w:r>
    </w:p>
    <w:p w14:paraId="68045620" w14:textId="71083B6E" w:rsidR="001E67F4" w:rsidRPr="000D27D2" w:rsidRDefault="001E67F4" w:rsidP="00901196">
      <w:pPr>
        <w:pStyle w:val="a6"/>
        <w:tabs>
          <w:tab w:val="left" w:pos="142"/>
        </w:tabs>
        <w:ind w:left="567"/>
        <w:jc w:val="both"/>
        <w:rPr>
          <w:rFonts w:ascii="Arial Narrow" w:hAnsi="Arial Narrow"/>
          <w:sz w:val="22"/>
          <w:szCs w:val="22"/>
        </w:rPr>
      </w:pPr>
      <w:r w:rsidRPr="7AA78505">
        <w:rPr>
          <w:rFonts w:ascii="Arial Narrow" w:hAnsi="Arial Narrow"/>
          <w:sz w:val="22"/>
          <w:szCs w:val="22"/>
        </w:rPr>
        <w:t>Приложение №</w:t>
      </w:r>
      <w:r w:rsidR="00682BD6" w:rsidRPr="7AA78505">
        <w:rPr>
          <w:rFonts w:ascii="Arial Narrow" w:hAnsi="Arial Narrow"/>
          <w:sz w:val="22"/>
          <w:szCs w:val="22"/>
        </w:rPr>
        <w:t>9</w:t>
      </w:r>
      <w:r w:rsidRPr="7AA78505">
        <w:rPr>
          <w:rFonts w:ascii="Arial Narrow" w:hAnsi="Arial Narrow"/>
          <w:sz w:val="22"/>
          <w:szCs w:val="22"/>
        </w:rPr>
        <w:t xml:space="preserve">.4. </w:t>
      </w:r>
      <w:bookmarkStart w:id="7" w:name="_Toc499903521"/>
      <w:r w:rsidRPr="7AA78505">
        <w:rPr>
          <w:rFonts w:ascii="Arial Narrow" w:hAnsi="Arial Narrow"/>
          <w:sz w:val="22"/>
          <w:szCs w:val="22"/>
        </w:rPr>
        <w:t>Фо</w:t>
      </w:r>
      <w:r w:rsidRPr="000D27D2">
        <w:rPr>
          <w:rFonts w:ascii="Arial Narrow" w:hAnsi="Arial Narrow"/>
          <w:snapToGrid w:val="0"/>
          <w:sz w:val="22"/>
          <w:szCs w:val="22"/>
        </w:rPr>
        <w:t>рма банковской гарантии на надлежащее исполнение обязательств, в том числе в период</w:t>
      </w:r>
      <w:bookmarkEnd w:id="7"/>
      <w:r w:rsidRPr="000D27D2">
        <w:rPr>
          <w:rFonts w:ascii="Arial Narrow" w:hAnsi="Arial Narrow"/>
          <w:snapToGrid w:val="0"/>
          <w:sz w:val="22"/>
          <w:szCs w:val="22"/>
        </w:rPr>
        <w:t xml:space="preserve"> гарантийного срока</w:t>
      </w:r>
      <w:r w:rsidR="007C26D9" w:rsidRPr="000D27D2">
        <w:rPr>
          <w:rFonts w:ascii="Arial Narrow" w:hAnsi="Arial Narrow"/>
          <w:snapToGrid w:val="0"/>
          <w:sz w:val="22"/>
          <w:szCs w:val="22"/>
        </w:rPr>
        <w:t>/ не применяется</w:t>
      </w:r>
      <w:r w:rsidRPr="000D27D2">
        <w:rPr>
          <w:rFonts w:ascii="Arial Narrow" w:hAnsi="Arial Narrow"/>
          <w:snapToGrid w:val="0"/>
          <w:sz w:val="22"/>
          <w:szCs w:val="22"/>
        </w:rPr>
        <w:t xml:space="preserve"> </w:t>
      </w:r>
    </w:p>
    <w:p w14:paraId="5752D465" w14:textId="79790237" w:rsidR="00941988" w:rsidRPr="004B4327" w:rsidRDefault="00941988" w:rsidP="00901196">
      <w:pPr>
        <w:pStyle w:val="a6"/>
        <w:tabs>
          <w:tab w:val="left" w:pos="142"/>
        </w:tabs>
        <w:ind w:left="567"/>
        <w:jc w:val="both"/>
        <w:rPr>
          <w:rStyle w:val="eop"/>
          <w:rFonts w:ascii="Arial Narrow" w:hAnsi="Arial Narrow"/>
          <w:sz w:val="22"/>
          <w:szCs w:val="22"/>
        </w:rPr>
      </w:pPr>
      <w:r>
        <w:rPr>
          <w:rStyle w:val="normaltextrun"/>
          <w:rFonts w:ascii="Arial Narrow" w:hAnsi="Arial Narrow"/>
          <w:color w:val="000000"/>
          <w:sz w:val="22"/>
          <w:szCs w:val="22"/>
          <w:shd w:val="clear" w:color="auto" w:fill="FFFFFF"/>
        </w:rPr>
        <w:t>Приложение №</w:t>
      </w:r>
      <w:r w:rsidR="00901196">
        <w:rPr>
          <w:rStyle w:val="normaltextrun"/>
          <w:rFonts w:ascii="Arial Narrow" w:hAnsi="Arial Narrow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Arial Narrow" w:hAnsi="Arial Narrow"/>
          <w:color w:val="000000"/>
          <w:sz w:val="22"/>
          <w:szCs w:val="22"/>
          <w:shd w:val="clear" w:color="auto" w:fill="FFFFFF"/>
        </w:rPr>
        <w:t>1</w:t>
      </w:r>
      <w:r w:rsidR="00901196">
        <w:rPr>
          <w:rStyle w:val="normaltextrun"/>
          <w:rFonts w:ascii="Arial Narrow" w:hAnsi="Arial Narrow"/>
          <w:color w:val="000000"/>
          <w:sz w:val="22"/>
          <w:szCs w:val="22"/>
          <w:shd w:val="clear" w:color="auto" w:fill="FFFFFF"/>
        </w:rPr>
        <w:t>0</w:t>
      </w:r>
      <w:r>
        <w:rPr>
          <w:rStyle w:val="normaltextrun"/>
          <w:rFonts w:ascii="Arial Narrow" w:hAnsi="Arial Narrow"/>
          <w:color w:val="000000"/>
          <w:sz w:val="22"/>
          <w:szCs w:val="22"/>
          <w:shd w:val="clear" w:color="auto" w:fill="FFFFFF"/>
        </w:rPr>
        <w:t> Обработка персональных данных</w:t>
      </w:r>
      <w:r w:rsidR="00901196">
        <w:rPr>
          <w:rStyle w:val="normaltextrun"/>
          <w:rFonts w:ascii="Arial Narrow" w:hAnsi="Arial Narrow"/>
          <w:color w:val="000000"/>
          <w:sz w:val="22"/>
          <w:szCs w:val="22"/>
          <w:shd w:val="clear" w:color="auto" w:fill="FFFFFF"/>
        </w:rPr>
        <w:t>.</w:t>
      </w:r>
      <w:r>
        <w:rPr>
          <w:rStyle w:val="normaltextrun"/>
          <w:rFonts w:ascii="Arial Narrow" w:hAnsi="Arial Narrow"/>
          <w:color w:val="000000"/>
          <w:sz w:val="22"/>
          <w:szCs w:val="22"/>
          <w:shd w:val="clear" w:color="auto" w:fill="FFFFFF"/>
        </w:rPr>
        <w:t> </w:t>
      </w:r>
      <w:r>
        <w:rPr>
          <w:rStyle w:val="normaltextrun"/>
          <w:rFonts w:ascii="Arial Narrow" w:hAnsi="Arial Narrow"/>
          <w:b/>
          <w:bCs/>
          <w:i/>
          <w:iCs w:val="0"/>
          <w:color w:val="FF0000"/>
          <w:sz w:val="22"/>
          <w:szCs w:val="22"/>
          <w:shd w:val="clear" w:color="auto" w:fill="FFFFFF"/>
        </w:rPr>
        <w:t>(применяется, если планируется получать персональные данные от контрагента)</w:t>
      </w:r>
      <w:r>
        <w:rPr>
          <w:rStyle w:val="eop"/>
          <w:rFonts w:ascii="Arial Narrow" w:hAnsi="Arial Narrow"/>
          <w:color w:val="FF0000"/>
          <w:sz w:val="22"/>
          <w:szCs w:val="22"/>
          <w:shd w:val="clear" w:color="auto" w:fill="FFFFFF"/>
        </w:rPr>
        <w:t> </w:t>
      </w:r>
    </w:p>
    <w:p w14:paraId="36F63DFA" w14:textId="77777777" w:rsidR="00D94937" w:rsidRPr="00F54485" w:rsidRDefault="00D94937" w:rsidP="009F3F67">
      <w:pPr>
        <w:pStyle w:val="a6"/>
        <w:tabs>
          <w:tab w:val="left" w:pos="142"/>
        </w:tabs>
        <w:ind w:firstLine="567"/>
        <w:jc w:val="both"/>
        <w:rPr>
          <w:rFonts w:ascii="Arial Narrow" w:hAnsi="Arial Narrow"/>
          <w:sz w:val="22"/>
          <w:szCs w:val="22"/>
        </w:rPr>
      </w:pPr>
    </w:p>
    <w:sectPr w:rsidR="00D94937" w:rsidRPr="00F54485" w:rsidSect="009011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D92541" w14:textId="77777777" w:rsidR="00014F33" w:rsidRDefault="00014F33" w:rsidP="00BF32C2">
      <w:pPr>
        <w:spacing w:after="0" w:line="240" w:lineRule="auto"/>
      </w:pPr>
      <w:r>
        <w:separator/>
      </w:r>
    </w:p>
  </w:endnote>
  <w:endnote w:type="continuationSeparator" w:id="0">
    <w:p w14:paraId="54EDD76A" w14:textId="77777777" w:rsidR="00014F33" w:rsidRDefault="00014F33" w:rsidP="00BF32C2">
      <w:pPr>
        <w:spacing w:after="0" w:line="240" w:lineRule="auto"/>
      </w:pPr>
      <w:r>
        <w:continuationSeparator/>
      </w:r>
    </w:p>
  </w:endnote>
  <w:endnote w:type="continuationNotice" w:id="1">
    <w:p w14:paraId="69D9ACC2" w14:textId="77777777" w:rsidR="00014F33" w:rsidRDefault="00014F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68459" w14:textId="77777777" w:rsidR="0058218C" w:rsidRDefault="0058218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8176621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6F63E03" w14:textId="77777777" w:rsidR="0058218C" w:rsidRPr="00AD5F72" w:rsidRDefault="0058218C">
        <w:pPr>
          <w:pStyle w:val="af0"/>
          <w:jc w:val="center"/>
          <w:rPr>
            <w:rFonts w:ascii="Times New Roman" w:hAnsi="Times New Roman"/>
          </w:rPr>
        </w:pPr>
        <w:r w:rsidRPr="00AD5F72">
          <w:rPr>
            <w:rFonts w:ascii="Times New Roman" w:hAnsi="Times New Roman"/>
          </w:rPr>
          <w:fldChar w:fldCharType="begin"/>
        </w:r>
        <w:r w:rsidRPr="00AD5F72">
          <w:rPr>
            <w:rFonts w:ascii="Times New Roman" w:hAnsi="Times New Roman"/>
          </w:rPr>
          <w:instrText xml:space="preserve"> PAGE   \* MERGEFORMAT </w:instrText>
        </w:r>
        <w:r w:rsidRPr="00AD5F72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3</w:t>
        </w:r>
        <w:r w:rsidRPr="00AD5F72">
          <w:rPr>
            <w:rFonts w:ascii="Times New Roman" w:hAnsi="Times New Roman"/>
            <w:noProof/>
          </w:rPr>
          <w:fldChar w:fldCharType="end"/>
        </w:r>
      </w:p>
    </w:sdtContent>
  </w:sdt>
  <w:p w14:paraId="36F63E04" w14:textId="77777777" w:rsidR="0058218C" w:rsidRDefault="0058218C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7AAC8" w14:textId="77777777" w:rsidR="0058218C" w:rsidRDefault="0058218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EFDC11" w14:textId="77777777" w:rsidR="00014F33" w:rsidRDefault="00014F33" w:rsidP="00BF32C2">
      <w:pPr>
        <w:spacing w:after="0" w:line="240" w:lineRule="auto"/>
      </w:pPr>
      <w:r>
        <w:separator/>
      </w:r>
    </w:p>
  </w:footnote>
  <w:footnote w:type="continuationSeparator" w:id="0">
    <w:p w14:paraId="26E8EA69" w14:textId="77777777" w:rsidR="00014F33" w:rsidRDefault="00014F33" w:rsidP="00BF32C2">
      <w:pPr>
        <w:spacing w:after="0" w:line="240" w:lineRule="auto"/>
      </w:pPr>
      <w:r>
        <w:continuationSeparator/>
      </w:r>
    </w:p>
  </w:footnote>
  <w:footnote w:type="continuationNotice" w:id="1">
    <w:p w14:paraId="45FEE223" w14:textId="77777777" w:rsidR="00014F33" w:rsidRDefault="00014F33">
      <w:pPr>
        <w:spacing w:after="0" w:line="240" w:lineRule="auto"/>
      </w:pPr>
    </w:p>
  </w:footnote>
  <w:footnote w:id="2">
    <w:p w14:paraId="199BF582" w14:textId="1569185E" w:rsidR="0058218C" w:rsidRPr="00EE4E5B" w:rsidRDefault="0058218C" w:rsidP="003F70B0">
      <w:pPr>
        <w:pStyle w:val="a8"/>
        <w:jc w:val="both"/>
        <w:rPr>
          <w:rFonts w:ascii="Arial Narrow" w:hAnsi="Arial Narrow"/>
          <w:sz w:val="18"/>
          <w:szCs w:val="18"/>
        </w:rPr>
      </w:pPr>
      <w:r w:rsidRPr="00EE4E5B">
        <w:rPr>
          <w:rStyle w:val="aa"/>
          <w:rFonts w:ascii="Arial Narrow" w:hAnsi="Arial Narrow"/>
          <w:sz w:val="18"/>
          <w:szCs w:val="18"/>
        </w:rPr>
        <w:footnoteRef/>
      </w:r>
      <w:r w:rsidRPr="00EE4E5B">
        <w:rPr>
          <w:rFonts w:ascii="Arial Narrow" w:hAnsi="Arial Narrow"/>
          <w:sz w:val="18"/>
          <w:szCs w:val="18"/>
        </w:rPr>
        <w:t xml:space="preserve"> Указанная цена Договора не включает НДС, начисляемый сверх стоимости Работ в случаях, предусмотренных законодательством согласно п. 3 ст. 164 НК РФ.</w:t>
      </w:r>
    </w:p>
  </w:footnote>
  <w:footnote w:id="3">
    <w:p w14:paraId="4B575A29" w14:textId="2458CC9B" w:rsidR="0058218C" w:rsidRPr="00EE4E5B" w:rsidRDefault="0058218C" w:rsidP="003F70B0">
      <w:pPr>
        <w:pStyle w:val="a8"/>
        <w:jc w:val="both"/>
        <w:rPr>
          <w:rFonts w:ascii="Arial Narrow" w:hAnsi="Arial Narrow"/>
          <w:sz w:val="18"/>
          <w:szCs w:val="18"/>
        </w:rPr>
      </w:pPr>
      <w:r w:rsidRPr="00EE4E5B">
        <w:rPr>
          <w:rStyle w:val="aa"/>
          <w:rFonts w:ascii="Arial Narrow" w:hAnsi="Arial Narrow"/>
          <w:sz w:val="18"/>
          <w:szCs w:val="18"/>
        </w:rPr>
        <w:footnoteRef/>
      </w:r>
      <w:r w:rsidRPr="00EE4E5B">
        <w:rPr>
          <w:rFonts w:ascii="Arial Narrow" w:hAnsi="Arial Narrow"/>
          <w:sz w:val="18"/>
          <w:szCs w:val="18"/>
        </w:rPr>
        <w:t xml:space="preserve"> С момента предоставления Подрядчиком последнего из документов-оснований, согласованных/подписанных Заказчиком (если документ является двусторонним или его утверждение Заказчиком предусмотрено Договором)</w:t>
      </w:r>
    </w:p>
  </w:footnote>
  <w:footnote w:id="4">
    <w:p w14:paraId="4C5B83B9" w14:textId="77777777" w:rsidR="0058218C" w:rsidRDefault="0058218C" w:rsidP="001C7EB8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306126">
        <w:rPr>
          <w:rFonts w:ascii="Arial Narrow" w:hAnsi="Arial Narrow"/>
        </w:rPr>
        <w:t>С момента предоставления Подрядчиком последнего из документов-оснований, согласованных/подписанных Заказчиком (если документ является двусторонним или его утверждение Заказчиком предусмотрено Договором)</w:t>
      </w:r>
    </w:p>
  </w:footnote>
  <w:footnote w:id="5">
    <w:p w14:paraId="10025883" w14:textId="50687F52" w:rsidR="0058218C" w:rsidRPr="00901196" w:rsidRDefault="0058218C">
      <w:pPr>
        <w:pStyle w:val="a8"/>
        <w:rPr>
          <w:sz w:val="18"/>
          <w:szCs w:val="18"/>
        </w:rPr>
      </w:pPr>
      <w:r>
        <w:rPr>
          <w:rStyle w:val="aa"/>
        </w:rPr>
        <w:footnoteRef/>
      </w:r>
      <w:r>
        <w:t xml:space="preserve"> </w:t>
      </w:r>
      <w:r w:rsidRPr="00901196">
        <w:rPr>
          <w:rFonts w:ascii="Arial Narrow" w:hAnsi="Arial Narrow"/>
          <w:sz w:val="18"/>
          <w:szCs w:val="18"/>
        </w:rPr>
        <w:t>Претензия - письменное уведомление Стороны о нарушении другой Стороной обязательств по Договору, содержащее  указание на номер и дату Договора, а также на положение Договора, которое Сторона, заявляющая претензию, считает нарушенным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B4642" w14:textId="77777777" w:rsidR="0058218C" w:rsidRDefault="0058218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FEEE6" w14:textId="78F14277" w:rsidR="0058218C" w:rsidRPr="002B7664" w:rsidRDefault="0058218C" w:rsidP="002B7664">
    <w:pPr>
      <w:pStyle w:val="a4"/>
      <w:tabs>
        <w:tab w:val="left" w:pos="142"/>
      </w:tabs>
      <w:ind w:firstLine="567"/>
      <w:jc w:val="left"/>
      <w:rPr>
        <w:b w:val="0"/>
        <w:sz w:val="18"/>
        <w:szCs w:val="18"/>
      </w:rPr>
    </w:pPr>
    <w:r w:rsidRPr="002B7664">
      <w:rPr>
        <w:b w:val="0"/>
        <w:sz w:val="18"/>
        <w:szCs w:val="18"/>
      </w:rPr>
      <w:t>Договор  на выполнение ремонтных работ</w:t>
    </w:r>
  </w:p>
  <w:p w14:paraId="36F63E00" w14:textId="153740DD" w:rsidR="0058218C" w:rsidRPr="0041156C" w:rsidRDefault="0058218C" w:rsidP="00635729">
    <w:pPr>
      <w:pStyle w:val="ae"/>
    </w:pPr>
  </w:p>
  <w:p w14:paraId="36F63E01" w14:textId="77777777" w:rsidR="0058218C" w:rsidRDefault="0058218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D99C2" w14:textId="77777777" w:rsidR="0058218C" w:rsidRDefault="0058218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071C2A6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040C0"/>
    <w:multiLevelType w:val="multilevel"/>
    <w:tmpl w:val="7B084018"/>
    <w:lvl w:ilvl="0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</w:rPr>
    </w:lvl>
  </w:abstractNum>
  <w:abstractNum w:abstractNumId="2" w15:restartNumberingAfterBreak="0">
    <w:nsid w:val="07515449"/>
    <w:multiLevelType w:val="multilevel"/>
    <w:tmpl w:val="B630CD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9703B3C"/>
    <w:multiLevelType w:val="hybridMultilevel"/>
    <w:tmpl w:val="B768A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5407"/>
    <w:multiLevelType w:val="multilevel"/>
    <w:tmpl w:val="B0D8FD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12F57A72"/>
    <w:multiLevelType w:val="multilevel"/>
    <w:tmpl w:val="20D0506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33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6" w15:restartNumberingAfterBreak="0">
    <w:nsid w:val="2A9D02BD"/>
    <w:multiLevelType w:val="multilevel"/>
    <w:tmpl w:val="871E16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ind w:left="733" w:hanging="45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  <w:b w:val="0"/>
        <w:i w:val="0"/>
        <w:color w:val="auto"/>
      </w:rPr>
    </w:lvl>
  </w:abstractNum>
  <w:abstractNum w:abstractNumId="7" w15:restartNumberingAfterBreak="0">
    <w:nsid w:val="35246719"/>
    <w:multiLevelType w:val="multilevel"/>
    <w:tmpl w:val="C84A4E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39605695"/>
    <w:multiLevelType w:val="multilevel"/>
    <w:tmpl w:val="155E07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3BB1312A"/>
    <w:multiLevelType w:val="multilevel"/>
    <w:tmpl w:val="4D98545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7" w:hanging="1260"/>
      </w:pPr>
      <w:rPr>
        <w:b w:val="0"/>
        <w:i w:val="0"/>
        <w:color w:val="auto"/>
      </w:rPr>
    </w:lvl>
    <w:lvl w:ilvl="2">
      <w:start w:val="7"/>
      <w:numFmt w:val="decimal"/>
      <w:isLgl/>
      <w:lvlText w:val="%1.%2.%3."/>
      <w:lvlJc w:val="left"/>
      <w:pPr>
        <w:ind w:left="1827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7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27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3C402BE3"/>
    <w:multiLevelType w:val="hybridMultilevel"/>
    <w:tmpl w:val="C84472E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3CCE676E"/>
    <w:multiLevelType w:val="multilevel"/>
    <w:tmpl w:val="A5F2E4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ind w:left="733" w:hanging="45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  <w:b w:val="0"/>
        <w:i w:val="0"/>
        <w:color w:val="auto"/>
      </w:rPr>
    </w:lvl>
  </w:abstractNum>
  <w:abstractNum w:abstractNumId="12" w15:restartNumberingAfterBreak="0">
    <w:nsid w:val="48DB2ED0"/>
    <w:multiLevelType w:val="multilevel"/>
    <w:tmpl w:val="6DDAB4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i w:val="0"/>
        <w:i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b w:val="0"/>
        <w:i w:val="0"/>
        <w:iCs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528F0B0F"/>
    <w:multiLevelType w:val="multilevel"/>
    <w:tmpl w:val="FE6071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54620212"/>
    <w:multiLevelType w:val="multilevel"/>
    <w:tmpl w:val="2D0CA19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  <w:color w:val="auto"/>
        <w:sz w:val="22"/>
      </w:rPr>
    </w:lvl>
  </w:abstractNum>
  <w:abstractNum w:abstractNumId="15" w15:restartNumberingAfterBreak="0">
    <w:nsid w:val="6E6E5145"/>
    <w:multiLevelType w:val="multilevel"/>
    <w:tmpl w:val="F7F283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6" w15:restartNumberingAfterBreak="0">
    <w:nsid w:val="742D4474"/>
    <w:multiLevelType w:val="hybridMultilevel"/>
    <w:tmpl w:val="EEBA0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DC1B67"/>
    <w:multiLevelType w:val="multilevel"/>
    <w:tmpl w:val="F49813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16"/>
  </w:num>
  <w:num w:numId="5">
    <w:abstractNumId w:val="12"/>
  </w:num>
  <w:num w:numId="6">
    <w:abstractNumId w:val="8"/>
  </w:num>
  <w:num w:numId="7">
    <w:abstractNumId w:val="5"/>
  </w:num>
  <w:num w:numId="8">
    <w:abstractNumId w:val="6"/>
  </w:num>
  <w:num w:numId="9">
    <w:abstractNumId w:val="11"/>
  </w:num>
  <w:num w:numId="10">
    <w:abstractNumId w:val="4"/>
  </w:num>
  <w:num w:numId="11">
    <w:abstractNumId w:val="15"/>
  </w:num>
  <w:num w:numId="12">
    <w:abstractNumId w:val="3"/>
  </w:num>
  <w:num w:numId="13">
    <w:abstractNumId w:val="17"/>
  </w:num>
  <w:num w:numId="14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4"/>
  </w:num>
  <w:num w:numId="17">
    <w:abstractNumId w:val="2"/>
  </w:num>
  <w:num w:numId="18">
    <w:abstractNumId w:val="13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readOnly" w:formatting="1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2C2"/>
    <w:rsid w:val="000041C8"/>
    <w:rsid w:val="00005879"/>
    <w:rsid w:val="0000772D"/>
    <w:rsid w:val="00010881"/>
    <w:rsid w:val="0001175F"/>
    <w:rsid w:val="00014F33"/>
    <w:rsid w:val="00016C40"/>
    <w:rsid w:val="00020BAD"/>
    <w:rsid w:val="00021D0F"/>
    <w:rsid w:val="00022404"/>
    <w:rsid w:val="00023AD3"/>
    <w:rsid w:val="0002411F"/>
    <w:rsid w:val="000256DC"/>
    <w:rsid w:val="00025FB9"/>
    <w:rsid w:val="00027785"/>
    <w:rsid w:val="0003203D"/>
    <w:rsid w:val="00034A38"/>
    <w:rsid w:val="00035750"/>
    <w:rsid w:val="0004341A"/>
    <w:rsid w:val="00043BC6"/>
    <w:rsid w:val="00044DEB"/>
    <w:rsid w:val="000458C6"/>
    <w:rsid w:val="000477C0"/>
    <w:rsid w:val="000512E3"/>
    <w:rsid w:val="00051FE9"/>
    <w:rsid w:val="00052CF0"/>
    <w:rsid w:val="000555CF"/>
    <w:rsid w:val="000570A3"/>
    <w:rsid w:val="00057E4E"/>
    <w:rsid w:val="00063329"/>
    <w:rsid w:val="00063D02"/>
    <w:rsid w:val="00066039"/>
    <w:rsid w:val="00067389"/>
    <w:rsid w:val="0007022B"/>
    <w:rsid w:val="000707CC"/>
    <w:rsid w:val="00070F0D"/>
    <w:rsid w:val="00073282"/>
    <w:rsid w:val="0007655A"/>
    <w:rsid w:val="000779CC"/>
    <w:rsid w:val="000822B3"/>
    <w:rsid w:val="00083159"/>
    <w:rsid w:val="00084448"/>
    <w:rsid w:val="00084F3C"/>
    <w:rsid w:val="00087995"/>
    <w:rsid w:val="00090605"/>
    <w:rsid w:val="00094CFF"/>
    <w:rsid w:val="000950C2"/>
    <w:rsid w:val="000963E4"/>
    <w:rsid w:val="00096BD4"/>
    <w:rsid w:val="000971A3"/>
    <w:rsid w:val="00097DD0"/>
    <w:rsid w:val="000A0E5C"/>
    <w:rsid w:val="000A40E5"/>
    <w:rsid w:val="000A789A"/>
    <w:rsid w:val="000B08F0"/>
    <w:rsid w:val="000B643D"/>
    <w:rsid w:val="000C26A2"/>
    <w:rsid w:val="000C3A4C"/>
    <w:rsid w:val="000C4045"/>
    <w:rsid w:val="000C4E71"/>
    <w:rsid w:val="000C71C9"/>
    <w:rsid w:val="000C76FD"/>
    <w:rsid w:val="000D16C9"/>
    <w:rsid w:val="000D18AB"/>
    <w:rsid w:val="000D1E51"/>
    <w:rsid w:val="000D27D2"/>
    <w:rsid w:val="000D32EA"/>
    <w:rsid w:val="000D34D6"/>
    <w:rsid w:val="000D4507"/>
    <w:rsid w:val="000D49D0"/>
    <w:rsid w:val="000D4EC4"/>
    <w:rsid w:val="000D6B4F"/>
    <w:rsid w:val="000D70D5"/>
    <w:rsid w:val="000D749A"/>
    <w:rsid w:val="000D7811"/>
    <w:rsid w:val="000D7817"/>
    <w:rsid w:val="000E1CE3"/>
    <w:rsid w:val="000E222A"/>
    <w:rsid w:val="000E4C09"/>
    <w:rsid w:val="000E4C2A"/>
    <w:rsid w:val="000E57C8"/>
    <w:rsid w:val="000F0D16"/>
    <w:rsid w:val="000F169B"/>
    <w:rsid w:val="000F2E9B"/>
    <w:rsid w:val="000F3F7E"/>
    <w:rsid w:val="000F4FAC"/>
    <w:rsid w:val="000F61FD"/>
    <w:rsid w:val="000F6F87"/>
    <w:rsid w:val="000F7317"/>
    <w:rsid w:val="00100EC1"/>
    <w:rsid w:val="0010256B"/>
    <w:rsid w:val="00103282"/>
    <w:rsid w:val="00104656"/>
    <w:rsid w:val="00105C24"/>
    <w:rsid w:val="00107A7C"/>
    <w:rsid w:val="00107E18"/>
    <w:rsid w:val="00110F7E"/>
    <w:rsid w:val="00114E05"/>
    <w:rsid w:val="001166C8"/>
    <w:rsid w:val="00120DF3"/>
    <w:rsid w:val="00123884"/>
    <w:rsid w:val="00123CC2"/>
    <w:rsid w:val="00126756"/>
    <w:rsid w:val="00126F72"/>
    <w:rsid w:val="0012700E"/>
    <w:rsid w:val="00127F03"/>
    <w:rsid w:val="00130884"/>
    <w:rsid w:val="001309F9"/>
    <w:rsid w:val="00130FC7"/>
    <w:rsid w:val="00131D09"/>
    <w:rsid w:val="0013283D"/>
    <w:rsid w:val="00133511"/>
    <w:rsid w:val="00133552"/>
    <w:rsid w:val="001344C7"/>
    <w:rsid w:val="00141AF1"/>
    <w:rsid w:val="00142D59"/>
    <w:rsid w:val="001438A6"/>
    <w:rsid w:val="00145749"/>
    <w:rsid w:val="001461C1"/>
    <w:rsid w:val="0014733C"/>
    <w:rsid w:val="00150ABE"/>
    <w:rsid w:val="001525C5"/>
    <w:rsid w:val="00153B02"/>
    <w:rsid w:val="00156F3D"/>
    <w:rsid w:val="001629D7"/>
    <w:rsid w:val="00163234"/>
    <w:rsid w:val="001656D5"/>
    <w:rsid w:val="001661D8"/>
    <w:rsid w:val="00166C87"/>
    <w:rsid w:val="0017036B"/>
    <w:rsid w:val="00175427"/>
    <w:rsid w:val="00177AEF"/>
    <w:rsid w:val="00177FBD"/>
    <w:rsid w:val="00180F01"/>
    <w:rsid w:val="00183310"/>
    <w:rsid w:val="00184443"/>
    <w:rsid w:val="00185FF9"/>
    <w:rsid w:val="0019104D"/>
    <w:rsid w:val="00193408"/>
    <w:rsid w:val="0019669C"/>
    <w:rsid w:val="001A00C8"/>
    <w:rsid w:val="001A031E"/>
    <w:rsid w:val="001A1412"/>
    <w:rsid w:val="001A1DE2"/>
    <w:rsid w:val="001A594E"/>
    <w:rsid w:val="001A7676"/>
    <w:rsid w:val="001B0552"/>
    <w:rsid w:val="001B163C"/>
    <w:rsid w:val="001B16C3"/>
    <w:rsid w:val="001B32BB"/>
    <w:rsid w:val="001B627E"/>
    <w:rsid w:val="001B6E2B"/>
    <w:rsid w:val="001B6E82"/>
    <w:rsid w:val="001B77E2"/>
    <w:rsid w:val="001B78BC"/>
    <w:rsid w:val="001C33F9"/>
    <w:rsid w:val="001C39D5"/>
    <w:rsid w:val="001C5E7B"/>
    <w:rsid w:val="001C70A2"/>
    <w:rsid w:val="001C7EB8"/>
    <w:rsid w:val="001D120A"/>
    <w:rsid w:val="001D146D"/>
    <w:rsid w:val="001D3EA9"/>
    <w:rsid w:val="001D47D3"/>
    <w:rsid w:val="001D4FD5"/>
    <w:rsid w:val="001D51BF"/>
    <w:rsid w:val="001D601F"/>
    <w:rsid w:val="001D6200"/>
    <w:rsid w:val="001D621B"/>
    <w:rsid w:val="001D77A5"/>
    <w:rsid w:val="001E0CC2"/>
    <w:rsid w:val="001E0DE3"/>
    <w:rsid w:val="001E16AC"/>
    <w:rsid w:val="001E65E8"/>
    <w:rsid w:val="001E67F4"/>
    <w:rsid w:val="001F1B72"/>
    <w:rsid w:val="001F1B8A"/>
    <w:rsid w:val="001F1F39"/>
    <w:rsid w:val="001F3379"/>
    <w:rsid w:val="001F5B8C"/>
    <w:rsid w:val="001F6756"/>
    <w:rsid w:val="001F6EF1"/>
    <w:rsid w:val="00202786"/>
    <w:rsid w:val="0020308F"/>
    <w:rsid w:val="002033B2"/>
    <w:rsid w:val="00203E04"/>
    <w:rsid w:val="00204305"/>
    <w:rsid w:val="0020601E"/>
    <w:rsid w:val="00212E63"/>
    <w:rsid w:val="00213B27"/>
    <w:rsid w:val="0021411C"/>
    <w:rsid w:val="002150B1"/>
    <w:rsid w:val="00215791"/>
    <w:rsid w:val="002167BF"/>
    <w:rsid w:val="00221B48"/>
    <w:rsid w:val="00223467"/>
    <w:rsid w:val="00223D0C"/>
    <w:rsid w:val="002244C9"/>
    <w:rsid w:val="00224765"/>
    <w:rsid w:val="00225D38"/>
    <w:rsid w:val="002263CF"/>
    <w:rsid w:val="002268E9"/>
    <w:rsid w:val="00226F33"/>
    <w:rsid w:val="00230265"/>
    <w:rsid w:val="00231BC4"/>
    <w:rsid w:val="002320D5"/>
    <w:rsid w:val="0023475F"/>
    <w:rsid w:val="00236623"/>
    <w:rsid w:val="00237F78"/>
    <w:rsid w:val="00240721"/>
    <w:rsid w:val="00241F0D"/>
    <w:rsid w:val="00243751"/>
    <w:rsid w:val="0024385B"/>
    <w:rsid w:val="00245E4C"/>
    <w:rsid w:val="00247A87"/>
    <w:rsid w:val="00250AA2"/>
    <w:rsid w:val="00251AE4"/>
    <w:rsid w:val="00253288"/>
    <w:rsid w:val="00254973"/>
    <w:rsid w:val="002611A1"/>
    <w:rsid w:val="00261571"/>
    <w:rsid w:val="0026469C"/>
    <w:rsid w:val="00264FFF"/>
    <w:rsid w:val="002664F9"/>
    <w:rsid w:val="00266DE0"/>
    <w:rsid w:val="002702D1"/>
    <w:rsid w:val="002710A2"/>
    <w:rsid w:val="002748EB"/>
    <w:rsid w:val="00275317"/>
    <w:rsid w:val="00281A6A"/>
    <w:rsid w:val="00282895"/>
    <w:rsid w:val="00283B5D"/>
    <w:rsid w:val="00284CDE"/>
    <w:rsid w:val="00284DA5"/>
    <w:rsid w:val="002857B4"/>
    <w:rsid w:val="002860DA"/>
    <w:rsid w:val="002861A2"/>
    <w:rsid w:val="002866BB"/>
    <w:rsid w:val="00292070"/>
    <w:rsid w:val="00294351"/>
    <w:rsid w:val="00295D6A"/>
    <w:rsid w:val="00296561"/>
    <w:rsid w:val="00297BA0"/>
    <w:rsid w:val="00297CB8"/>
    <w:rsid w:val="002A0C1F"/>
    <w:rsid w:val="002A1FC1"/>
    <w:rsid w:val="002A2FDC"/>
    <w:rsid w:val="002A480E"/>
    <w:rsid w:val="002A481B"/>
    <w:rsid w:val="002A50C9"/>
    <w:rsid w:val="002A521E"/>
    <w:rsid w:val="002A52E5"/>
    <w:rsid w:val="002A56E2"/>
    <w:rsid w:val="002A618B"/>
    <w:rsid w:val="002A6266"/>
    <w:rsid w:val="002A6692"/>
    <w:rsid w:val="002A771D"/>
    <w:rsid w:val="002B18A6"/>
    <w:rsid w:val="002B2EBF"/>
    <w:rsid w:val="002B33F0"/>
    <w:rsid w:val="002B416F"/>
    <w:rsid w:val="002B5475"/>
    <w:rsid w:val="002B7664"/>
    <w:rsid w:val="002C135B"/>
    <w:rsid w:val="002C18FA"/>
    <w:rsid w:val="002C43AD"/>
    <w:rsid w:val="002C4469"/>
    <w:rsid w:val="002C5114"/>
    <w:rsid w:val="002D0DF6"/>
    <w:rsid w:val="002D10D4"/>
    <w:rsid w:val="002D4F52"/>
    <w:rsid w:val="002D7FA4"/>
    <w:rsid w:val="002E14E3"/>
    <w:rsid w:val="002E212E"/>
    <w:rsid w:val="002E32AD"/>
    <w:rsid w:val="002E3ED7"/>
    <w:rsid w:val="002E4DDD"/>
    <w:rsid w:val="002F1411"/>
    <w:rsid w:val="002F5666"/>
    <w:rsid w:val="002F675E"/>
    <w:rsid w:val="002F68E0"/>
    <w:rsid w:val="003007E9"/>
    <w:rsid w:val="0030398F"/>
    <w:rsid w:val="00303AD4"/>
    <w:rsid w:val="003076DA"/>
    <w:rsid w:val="0031114B"/>
    <w:rsid w:val="003129ED"/>
    <w:rsid w:val="003133B8"/>
    <w:rsid w:val="003139B9"/>
    <w:rsid w:val="00313A10"/>
    <w:rsid w:val="0031506B"/>
    <w:rsid w:val="00315C36"/>
    <w:rsid w:val="00316036"/>
    <w:rsid w:val="00316517"/>
    <w:rsid w:val="0031662E"/>
    <w:rsid w:val="00317C63"/>
    <w:rsid w:val="003224E8"/>
    <w:rsid w:val="00323E7F"/>
    <w:rsid w:val="00326655"/>
    <w:rsid w:val="00326CA1"/>
    <w:rsid w:val="00327A60"/>
    <w:rsid w:val="00331CD4"/>
    <w:rsid w:val="003328FE"/>
    <w:rsid w:val="00334C63"/>
    <w:rsid w:val="00335002"/>
    <w:rsid w:val="003352D1"/>
    <w:rsid w:val="0033595B"/>
    <w:rsid w:val="00336B0B"/>
    <w:rsid w:val="00337610"/>
    <w:rsid w:val="00337707"/>
    <w:rsid w:val="00337E2B"/>
    <w:rsid w:val="00340828"/>
    <w:rsid w:val="003420F7"/>
    <w:rsid w:val="00343D63"/>
    <w:rsid w:val="0034488B"/>
    <w:rsid w:val="00345E47"/>
    <w:rsid w:val="00346183"/>
    <w:rsid w:val="00347BE0"/>
    <w:rsid w:val="00351F6D"/>
    <w:rsid w:val="00353D40"/>
    <w:rsid w:val="00354348"/>
    <w:rsid w:val="003561BD"/>
    <w:rsid w:val="0035653D"/>
    <w:rsid w:val="00357308"/>
    <w:rsid w:val="00361AF5"/>
    <w:rsid w:val="00362D00"/>
    <w:rsid w:val="00363A21"/>
    <w:rsid w:val="00363B09"/>
    <w:rsid w:val="00363FE4"/>
    <w:rsid w:val="003655CB"/>
    <w:rsid w:val="00366089"/>
    <w:rsid w:val="003666F7"/>
    <w:rsid w:val="00370204"/>
    <w:rsid w:val="00371D54"/>
    <w:rsid w:val="00372F22"/>
    <w:rsid w:val="003740DA"/>
    <w:rsid w:val="00374369"/>
    <w:rsid w:val="003751C7"/>
    <w:rsid w:val="0038172B"/>
    <w:rsid w:val="00383A97"/>
    <w:rsid w:val="00385B2A"/>
    <w:rsid w:val="00390030"/>
    <w:rsid w:val="003920E2"/>
    <w:rsid w:val="00392A38"/>
    <w:rsid w:val="00392E02"/>
    <w:rsid w:val="00393B0D"/>
    <w:rsid w:val="00396493"/>
    <w:rsid w:val="003A147F"/>
    <w:rsid w:val="003A2008"/>
    <w:rsid w:val="003A2476"/>
    <w:rsid w:val="003A39A2"/>
    <w:rsid w:val="003A3BA5"/>
    <w:rsid w:val="003A51CA"/>
    <w:rsid w:val="003A6664"/>
    <w:rsid w:val="003A79A4"/>
    <w:rsid w:val="003B0EEB"/>
    <w:rsid w:val="003B1EA4"/>
    <w:rsid w:val="003B2B7E"/>
    <w:rsid w:val="003B5B5A"/>
    <w:rsid w:val="003B7BEE"/>
    <w:rsid w:val="003C2A79"/>
    <w:rsid w:val="003C4C20"/>
    <w:rsid w:val="003C5073"/>
    <w:rsid w:val="003C6257"/>
    <w:rsid w:val="003C6853"/>
    <w:rsid w:val="003C691E"/>
    <w:rsid w:val="003C7F10"/>
    <w:rsid w:val="003D19DD"/>
    <w:rsid w:val="003D2912"/>
    <w:rsid w:val="003D3D79"/>
    <w:rsid w:val="003D4031"/>
    <w:rsid w:val="003D72E0"/>
    <w:rsid w:val="003E25AF"/>
    <w:rsid w:val="003E29DA"/>
    <w:rsid w:val="003E425D"/>
    <w:rsid w:val="003E61EF"/>
    <w:rsid w:val="003E6D97"/>
    <w:rsid w:val="003E7410"/>
    <w:rsid w:val="003F2467"/>
    <w:rsid w:val="003F29A0"/>
    <w:rsid w:val="003F3B9B"/>
    <w:rsid w:val="003F546F"/>
    <w:rsid w:val="003F54EE"/>
    <w:rsid w:val="003F60E5"/>
    <w:rsid w:val="003F70B0"/>
    <w:rsid w:val="00402D42"/>
    <w:rsid w:val="004036BD"/>
    <w:rsid w:val="00406D24"/>
    <w:rsid w:val="0040744F"/>
    <w:rsid w:val="00407D7E"/>
    <w:rsid w:val="0041156C"/>
    <w:rsid w:val="00414887"/>
    <w:rsid w:val="00414892"/>
    <w:rsid w:val="00414AC6"/>
    <w:rsid w:val="004154EF"/>
    <w:rsid w:val="004158A5"/>
    <w:rsid w:val="00416F0F"/>
    <w:rsid w:val="00420F66"/>
    <w:rsid w:val="004236E6"/>
    <w:rsid w:val="00424FAE"/>
    <w:rsid w:val="00425A17"/>
    <w:rsid w:val="00426A17"/>
    <w:rsid w:val="00427F2D"/>
    <w:rsid w:val="00430C3E"/>
    <w:rsid w:val="004358B7"/>
    <w:rsid w:val="0043710C"/>
    <w:rsid w:val="00437E7C"/>
    <w:rsid w:val="00440456"/>
    <w:rsid w:val="004426D6"/>
    <w:rsid w:val="00442717"/>
    <w:rsid w:val="00442AB3"/>
    <w:rsid w:val="00443452"/>
    <w:rsid w:val="004451B2"/>
    <w:rsid w:val="00445885"/>
    <w:rsid w:val="00446F13"/>
    <w:rsid w:val="00451AD9"/>
    <w:rsid w:val="00454133"/>
    <w:rsid w:val="004544A1"/>
    <w:rsid w:val="004550B5"/>
    <w:rsid w:val="004573AB"/>
    <w:rsid w:val="00457498"/>
    <w:rsid w:val="00461157"/>
    <w:rsid w:val="0046129C"/>
    <w:rsid w:val="00463507"/>
    <w:rsid w:val="00463F3D"/>
    <w:rsid w:val="00463FD0"/>
    <w:rsid w:val="00464038"/>
    <w:rsid w:val="00470007"/>
    <w:rsid w:val="0047025B"/>
    <w:rsid w:val="00471192"/>
    <w:rsid w:val="00475993"/>
    <w:rsid w:val="00475DF2"/>
    <w:rsid w:val="004769EB"/>
    <w:rsid w:val="00477F28"/>
    <w:rsid w:val="004801AD"/>
    <w:rsid w:val="004804FC"/>
    <w:rsid w:val="0048060D"/>
    <w:rsid w:val="00480AA0"/>
    <w:rsid w:val="004838D5"/>
    <w:rsid w:val="004838F8"/>
    <w:rsid w:val="00485717"/>
    <w:rsid w:val="00490752"/>
    <w:rsid w:val="00490919"/>
    <w:rsid w:val="004919DD"/>
    <w:rsid w:val="00491B15"/>
    <w:rsid w:val="00493B3F"/>
    <w:rsid w:val="004958F6"/>
    <w:rsid w:val="0049640D"/>
    <w:rsid w:val="00496706"/>
    <w:rsid w:val="00497A5B"/>
    <w:rsid w:val="004A28C8"/>
    <w:rsid w:val="004A32B0"/>
    <w:rsid w:val="004A555D"/>
    <w:rsid w:val="004A7C43"/>
    <w:rsid w:val="004B0EC1"/>
    <w:rsid w:val="004B252F"/>
    <w:rsid w:val="004B2866"/>
    <w:rsid w:val="004B42D5"/>
    <w:rsid w:val="004B4327"/>
    <w:rsid w:val="004B63C8"/>
    <w:rsid w:val="004B65D1"/>
    <w:rsid w:val="004C2A0E"/>
    <w:rsid w:val="004C2DA4"/>
    <w:rsid w:val="004C4031"/>
    <w:rsid w:val="004C6616"/>
    <w:rsid w:val="004D00E8"/>
    <w:rsid w:val="004D038B"/>
    <w:rsid w:val="004D4DF3"/>
    <w:rsid w:val="004D525D"/>
    <w:rsid w:val="004D6477"/>
    <w:rsid w:val="004E00A5"/>
    <w:rsid w:val="004E05DD"/>
    <w:rsid w:val="004E1028"/>
    <w:rsid w:val="004E135F"/>
    <w:rsid w:val="004E4CE0"/>
    <w:rsid w:val="004E5805"/>
    <w:rsid w:val="004E597D"/>
    <w:rsid w:val="004E61C5"/>
    <w:rsid w:val="004E79AC"/>
    <w:rsid w:val="004E7AAD"/>
    <w:rsid w:val="004F07AC"/>
    <w:rsid w:val="004F2508"/>
    <w:rsid w:val="004F351A"/>
    <w:rsid w:val="004F7C02"/>
    <w:rsid w:val="005029D1"/>
    <w:rsid w:val="00502F5A"/>
    <w:rsid w:val="0050489A"/>
    <w:rsid w:val="0050694E"/>
    <w:rsid w:val="0051319A"/>
    <w:rsid w:val="005154F8"/>
    <w:rsid w:val="005156DB"/>
    <w:rsid w:val="00515E09"/>
    <w:rsid w:val="00516759"/>
    <w:rsid w:val="00521F30"/>
    <w:rsid w:val="0052229C"/>
    <w:rsid w:val="00523180"/>
    <w:rsid w:val="005247B3"/>
    <w:rsid w:val="00525C97"/>
    <w:rsid w:val="00527B71"/>
    <w:rsid w:val="00531102"/>
    <w:rsid w:val="00533301"/>
    <w:rsid w:val="00533EAC"/>
    <w:rsid w:val="00534D9E"/>
    <w:rsid w:val="005364B2"/>
    <w:rsid w:val="00536885"/>
    <w:rsid w:val="00536F4B"/>
    <w:rsid w:val="0054228E"/>
    <w:rsid w:val="005429DE"/>
    <w:rsid w:val="005463DE"/>
    <w:rsid w:val="00550409"/>
    <w:rsid w:val="00550AB7"/>
    <w:rsid w:val="005535D9"/>
    <w:rsid w:val="00555B75"/>
    <w:rsid w:val="005563BF"/>
    <w:rsid w:val="00556538"/>
    <w:rsid w:val="00561551"/>
    <w:rsid w:val="00561D06"/>
    <w:rsid w:val="00562512"/>
    <w:rsid w:val="005656E8"/>
    <w:rsid w:val="00566302"/>
    <w:rsid w:val="00566A10"/>
    <w:rsid w:val="00566B13"/>
    <w:rsid w:val="00570975"/>
    <w:rsid w:val="00573D2B"/>
    <w:rsid w:val="005743B7"/>
    <w:rsid w:val="00574945"/>
    <w:rsid w:val="00575DC8"/>
    <w:rsid w:val="005766F4"/>
    <w:rsid w:val="00580CE7"/>
    <w:rsid w:val="0058218C"/>
    <w:rsid w:val="005841BB"/>
    <w:rsid w:val="0058635F"/>
    <w:rsid w:val="00590073"/>
    <w:rsid w:val="00593BE9"/>
    <w:rsid w:val="00593FB9"/>
    <w:rsid w:val="00594B11"/>
    <w:rsid w:val="00595449"/>
    <w:rsid w:val="0059654D"/>
    <w:rsid w:val="005974BE"/>
    <w:rsid w:val="005A1A20"/>
    <w:rsid w:val="005A5684"/>
    <w:rsid w:val="005B0860"/>
    <w:rsid w:val="005B2067"/>
    <w:rsid w:val="005C0FF7"/>
    <w:rsid w:val="005C20C0"/>
    <w:rsid w:val="005C3487"/>
    <w:rsid w:val="005C3C94"/>
    <w:rsid w:val="005C4FDF"/>
    <w:rsid w:val="005C653D"/>
    <w:rsid w:val="005C668A"/>
    <w:rsid w:val="005D0A84"/>
    <w:rsid w:val="005D0F7E"/>
    <w:rsid w:val="005D11D1"/>
    <w:rsid w:val="005D128D"/>
    <w:rsid w:val="005D1829"/>
    <w:rsid w:val="005D1C7D"/>
    <w:rsid w:val="005D1E65"/>
    <w:rsid w:val="005D2F13"/>
    <w:rsid w:val="005D3A96"/>
    <w:rsid w:val="005D4C39"/>
    <w:rsid w:val="005D5947"/>
    <w:rsid w:val="005D5D51"/>
    <w:rsid w:val="005D7B40"/>
    <w:rsid w:val="005E03B2"/>
    <w:rsid w:val="005E2842"/>
    <w:rsid w:val="005E3F9A"/>
    <w:rsid w:val="005E4839"/>
    <w:rsid w:val="005E4C49"/>
    <w:rsid w:val="005E6F01"/>
    <w:rsid w:val="005F2F8E"/>
    <w:rsid w:val="005F379C"/>
    <w:rsid w:val="005F4ACE"/>
    <w:rsid w:val="005F5C57"/>
    <w:rsid w:val="005F62B1"/>
    <w:rsid w:val="005F75CB"/>
    <w:rsid w:val="005F7813"/>
    <w:rsid w:val="005F7EEC"/>
    <w:rsid w:val="006008D7"/>
    <w:rsid w:val="0060106D"/>
    <w:rsid w:val="0060159D"/>
    <w:rsid w:val="006051C9"/>
    <w:rsid w:val="00606F0B"/>
    <w:rsid w:val="006075C9"/>
    <w:rsid w:val="00611C4E"/>
    <w:rsid w:val="00613588"/>
    <w:rsid w:val="00613D2C"/>
    <w:rsid w:val="00614F5F"/>
    <w:rsid w:val="00615240"/>
    <w:rsid w:val="00622313"/>
    <w:rsid w:val="00626363"/>
    <w:rsid w:val="006270C7"/>
    <w:rsid w:val="0063397E"/>
    <w:rsid w:val="00634F20"/>
    <w:rsid w:val="006355A5"/>
    <w:rsid w:val="00635729"/>
    <w:rsid w:val="00641099"/>
    <w:rsid w:val="0064144F"/>
    <w:rsid w:val="006416B1"/>
    <w:rsid w:val="0064396C"/>
    <w:rsid w:val="00646AD0"/>
    <w:rsid w:val="00652BEA"/>
    <w:rsid w:val="006535FC"/>
    <w:rsid w:val="006538A6"/>
    <w:rsid w:val="0065480A"/>
    <w:rsid w:val="006561EB"/>
    <w:rsid w:val="00660195"/>
    <w:rsid w:val="006608D3"/>
    <w:rsid w:val="00660ACB"/>
    <w:rsid w:val="00660E4E"/>
    <w:rsid w:val="006623AE"/>
    <w:rsid w:val="00662EFB"/>
    <w:rsid w:val="006635C2"/>
    <w:rsid w:val="00664101"/>
    <w:rsid w:val="0066547C"/>
    <w:rsid w:val="006659B4"/>
    <w:rsid w:val="0067016B"/>
    <w:rsid w:val="00670851"/>
    <w:rsid w:val="00671782"/>
    <w:rsid w:val="00675D71"/>
    <w:rsid w:val="0067615F"/>
    <w:rsid w:val="00676ADF"/>
    <w:rsid w:val="00680EE5"/>
    <w:rsid w:val="0068184A"/>
    <w:rsid w:val="00681C36"/>
    <w:rsid w:val="00682BD6"/>
    <w:rsid w:val="00685986"/>
    <w:rsid w:val="00685C3B"/>
    <w:rsid w:val="00686E44"/>
    <w:rsid w:val="00687DBD"/>
    <w:rsid w:val="00691121"/>
    <w:rsid w:val="006916D2"/>
    <w:rsid w:val="006918C1"/>
    <w:rsid w:val="00691C7C"/>
    <w:rsid w:val="00693D05"/>
    <w:rsid w:val="00695C92"/>
    <w:rsid w:val="006A1483"/>
    <w:rsid w:val="006A1744"/>
    <w:rsid w:val="006A19C0"/>
    <w:rsid w:val="006A7275"/>
    <w:rsid w:val="006B0D05"/>
    <w:rsid w:val="006B0E45"/>
    <w:rsid w:val="006B1168"/>
    <w:rsid w:val="006B2D3D"/>
    <w:rsid w:val="006B3934"/>
    <w:rsid w:val="006B53ED"/>
    <w:rsid w:val="006B6274"/>
    <w:rsid w:val="006C3F81"/>
    <w:rsid w:val="006C40A4"/>
    <w:rsid w:val="006C6D47"/>
    <w:rsid w:val="006C740D"/>
    <w:rsid w:val="006C7990"/>
    <w:rsid w:val="006D2024"/>
    <w:rsid w:val="006D25F7"/>
    <w:rsid w:val="006D4315"/>
    <w:rsid w:val="006D49B5"/>
    <w:rsid w:val="006D4A57"/>
    <w:rsid w:val="006D4AE6"/>
    <w:rsid w:val="006D5869"/>
    <w:rsid w:val="006D6952"/>
    <w:rsid w:val="006D78FF"/>
    <w:rsid w:val="006E375E"/>
    <w:rsid w:val="006F05E4"/>
    <w:rsid w:val="006F0754"/>
    <w:rsid w:val="006F38F9"/>
    <w:rsid w:val="006F4451"/>
    <w:rsid w:val="006F4D4A"/>
    <w:rsid w:val="006F4DF1"/>
    <w:rsid w:val="006F5005"/>
    <w:rsid w:val="006F5CBF"/>
    <w:rsid w:val="006F63D5"/>
    <w:rsid w:val="006F660D"/>
    <w:rsid w:val="006F666B"/>
    <w:rsid w:val="007014AC"/>
    <w:rsid w:val="00704217"/>
    <w:rsid w:val="0070602F"/>
    <w:rsid w:val="00707273"/>
    <w:rsid w:val="007076D0"/>
    <w:rsid w:val="0071093A"/>
    <w:rsid w:val="00711280"/>
    <w:rsid w:val="00712482"/>
    <w:rsid w:val="00712A08"/>
    <w:rsid w:val="00715661"/>
    <w:rsid w:val="00716260"/>
    <w:rsid w:val="00721409"/>
    <w:rsid w:val="00721572"/>
    <w:rsid w:val="007219D2"/>
    <w:rsid w:val="00722DC6"/>
    <w:rsid w:val="00723885"/>
    <w:rsid w:val="00724E79"/>
    <w:rsid w:val="00725769"/>
    <w:rsid w:val="00726F25"/>
    <w:rsid w:val="00730949"/>
    <w:rsid w:val="0073136D"/>
    <w:rsid w:val="00731968"/>
    <w:rsid w:val="00733FBF"/>
    <w:rsid w:val="00734518"/>
    <w:rsid w:val="007351C6"/>
    <w:rsid w:val="00735244"/>
    <w:rsid w:val="00736004"/>
    <w:rsid w:val="00736C1C"/>
    <w:rsid w:val="00737431"/>
    <w:rsid w:val="00741415"/>
    <w:rsid w:val="007449EB"/>
    <w:rsid w:val="00744E5D"/>
    <w:rsid w:val="007461E1"/>
    <w:rsid w:val="00746EE0"/>
    <w:rsid w:val="00747A95"/>
    <w:rsid w:val="00750E1F"/>
    <w:rsid w:val="00751CA0"/>
    <w:rsid w:val="00752ED2"/>
    <w:rsid w:val="007533E3"/>
    <w:rsid w:val="00756BA6"/>
    <w:rsid w:val="00756BE4"/>
    <w:rsid w:val="0075751D"/>
    <w:rsid w:val="00760C2C"/>
    <w:rsid w:val="00761C6B"/>
    <w:rsid w:val="00764216"/>
    <w:rsid w:val="00765535"/>
    <w:rsid w:val="0076595C"/>
    <w:rsid w:val="00766768"/>
    <w:rsid w:val="00770922"/>
    <w:rsid w:val="00770BA3"/>
    <w:rsid w:val="00771720"/>
    <w:rsid w:val="007726CC"/>
    <w:rsid w:val="00772E23"/>
    <w:rsid w:val="00774DE4"/>
    <w:rsid w:val="00776E99"/>
    <w:rsid w:val="00780115"/>
    <w:rsid w:val="00786EF6"/>
    <w:rsid w:val="00791565"/>
    <w:rsid w:val="007939A7"/>
    <w:rsid w:val="00794081"/>
    <w:rsid w:val="007959AF"/>
    <w:rsid w:val="0079618E"/>
    <w:rsid w:val="007A1149"/>
    <w:rsid w:val="007A19FA"/>
    <w:rsid w:val="007A2D86"/>
    <w:rsid w:val="007A4999"/>
    <w:rsid w:val="007B05C1"/>
    <w:rsid w:val="007C0211"/>
    <w:rsid w:val="007C26D9"/>
    <w:rsid w:val="007C3FFF"/>
    <w:rsid w:val="007C5297"/>
    <w:rsid w:val="007C7AF0"/>
    <w:rsid w:val="007D0CE2"/>
    <w:rsid w:val="007D1196"/>
    <w:rsid w:val="007D170C"/>
    <w:rsid w:val="007D3F77"/>
    <w:rsid w:val="007E0E8F"/>
    <w:rsid w:val="007E2B48"/>
    <w:rsid w:val="007E35C8"/>
    <w:rsid w:val="007E554A"/>
    <w:rsid w:val="007E7D69"/>
    <w:rsid w:val="007F0D46"/>
    <w:rsid w:val="007F1A7C"/>
    <w:rsid w:val="007F24A2"/>
    <w:rsid w:val="007F656A"/>
    <w:rsid w:val="007F7AEC"/>
    <w:rsid w:val="007F7AEF"/>
    <w:rsid w:val="00801ECE"/>
    <w:rsid w:val="00805C27"/>
    <w:rsid w:val="00811E2C"/>
    <w:rsid w:val="0081544D"/>
    <w:rsid w:val="00815E4C"/>
    <w:rsid w:val="00816401"/>
    <w:rsid w:val="00816B7E"/>
    <w:rsid w:val="00817038"/>
    <w:rsid w:val="00817388"/>
    <w:rsid w:val="00825EED"/>
    <w:rsid w:val="00826705"/>
    <w:rsid w:val="008269F8"/>
    <w:rsid w:val="00826BC4"/>
    <w:rsid w:val="008303CB"/>
    <w:rsid w:val="008304AB"/>
    <w:rsid w:val="008306E9"/>
    <w:rsid w:val="008320D3"/>
    <w:rsid w:val="00834153"/>
    <w:rsid w:val="00834200"/>
    <w:rsid w:val="00834F4A"/>
    <w:rsid w:val="00835201"/>
    <w:rsid w:val="008356D1"/>
    <w:rsid w:val="00835E63"/>
    <w:rsid w:val="00836AD0"/>
    <w:rsid w:val="00840F14"/>
    <w:rsid w:val="00842F96"/>
    <w:rsid w:val="00843459"/>
    <w:rsid w:val="0084561C"/>
    <w:rsid w:val="0084624F"/>
    <w:rsid w:val="00846915"/>
    <w:rsid w:val="00850786"/>
    <w:rsid w:val="00851F42"/>
    <w:rsid w:val="008540C7"/>
    <w:rsid w:val="0085410E"/>
    <w:rsid w:val="00855B95"/>
    <w:rsid w:val="0086081C"/>
    <w:rsid w:val="00860889"/>
    <w:rsid w:val="00862F84"/>
    <w:rsid w:val="00864A6E"/>
    <w:rsid w:val="00870048"/>
    <w:rsid w:val="008701A1"/>
    <w:rsid w:val="0087065E"/>
    <w:rsid w:val="0087137C"/>
    <w:rsid w:val="008726D3"/>
    <w:rsid w:val="00874153"/>
    <w:rsid w:val="008747BA"/>
    <w:rsid w:val="00874923"/>
    <w:rsid w:val="008756C9"/>
    <w:rsid w:val="008765DA"/>
    <w:rsid w:val="0088090C"/>
    <w:rsid w:val="008814C8"/>
    <w:rsid w:val="008844C0"/>
    <w:rsid w:val="00884D0F"/>
    <w:rsid w:val="00886D02"/>
    <w:rsid w:val="00893594"/>
    <w:rsid w:val="008A0D21"/>
    <w:rsid w:val="008A10A8"/>
    <w:rsid w:val="008A1B49"/>
    <w:rsid w:val="008A495D"/>
    <w:rsid w:val="008A4B98"/>
    <w:rsid w:val="008B28BD"/>
    <w:rsid w:val="008B5222"/>
    <w:rsid w:val="008B525B"/>
    <w:rsid w:val="008B59F2"/>
    <w:rsid w:val="008B7F51"/>
    <w:rsid w:val="008C1883"/>
    <w:rsid w:val="008C6FBE"/>
    <w:rsid w:val="008D12BD"/>
    <w:rsid w:val="008D149D"/>
    <w:rsid w:val="008D230A"/>
    <w:rsid w:val="008D2313"/>
    <w:rsid w:val="008D2FD5"/>
    <w:rsid w:val="008D31C4"/>
    <w:rsid w:val="008E119A"/>
    <w:rsid w:val="008E13C5"/>
    <w:rsid w:val="008E13E3"/>
    <w:rsid w:val="008E279A"/>
    <w:rsid w:val="008E422E"/>
    <w:rsid w:val="008E4A6C"/>
    <w:rsid w:val="008F4D6E"/>
    <w:rsid w:val="008F6B5A"/>
    <w:rsid w:val="008F6FB3"/>
    <w:rsid w:val="008F78C6"/>
    <w:rsid w:val="00901196"/>
    <w:rsid w:val="009013CA"/>
    <w:rsid w:val="00902725"/>
    <w:rsid w:val="009049EE"/>
    <w:rsid w:val="00904A7E"/>
    <w:rsid w:val="00910E3E"/>
    <w:rsid w:val="00914AEC"/>
    <w:rsid w:val="00914CB6"/>
    <w:rsid w:val="00920038"/>
    <w:rsid w:val="0092439B"/>
    <w:rsid w:val="00924921"/>
    <w:rsid w:val="009271C5"/>
    <w:rsid w:val="009271CF"/>
    <w:rsid w:val="00930944"/>
    <w:rsid w:val="009313F7"/>
    <w:rsid w:val="0093203C"/>
    <w:rsid w:val="00934031"/>
    <w:rsid w:val="009354AF"/>
    <w:rsid w:val="00936167"/>
    <w:rsid w:val="00937865"/>
    <w:rsid w:val="00940F11"/>
    <w:rsid w:val="00941974"/>
    <w:rsid w:val="00941988"/>
    <w:rsid w:val="00941D38"/>
    <w:rsid w:val="0094407E"/>
    <w:rsid w:val="00947373"/>
    <w:rsid w:val="00950C4E"/>
    <w:rsid w:val="009515FA"/>
    <w:rsid w:val="009516F0"/>
    <w:rsid w:val="00953E0C"/>
    <w:rsid w:val="00955DE9"/>
    <w:rsid w:val="009575A9"/>
    <w:rsid w:val="00957E9B"/>
    <w:rsid w:val="0096160F"/>
    <w:rsid w:val="00963BE2"/>
    <w:rsid w:val="00964F37"/>
    <w:rsid w:val="009709A4"/>
    <w:rsid w:val="00970E2A"/>
    <w:rsid w:val="00974646"/>
    <w:rsid w:val="00977995"/>
    <w:rsid w:val="00983069"/>
    <w:rsid w:val="009833C1"/>
    <w:rsid w:val="00986079"/>
    <w:rsid w:val="00986DD9"/>
    <w:rsid w:val="00987BDB"/>
    <w:rsid w:val="00987C9F"/>
    <w:rsid w:val="009901D8"/>
    <w:rsid w:val="009918CA"/>
    <w:rsid w:val="00992E18"/>
    <w:rsid w:val="00993154"/>
    <w:rsid w:val="009932E0"/>
    <w:rsid w:val="00995D6C"/>
    <w:rsid w:val="009A2748"/>
    <w:rsid w:val="009A5C1D"/>
    <w:rsid w:val="009B068E"/>
    <w:rsid w:val="009B1278"/>
    <w:rsid w:val="009B287F"/>
    <w:rsid w:val="009B4B60"/>
    <w:rsid w:val="009B502C"/>
    <w:rsid w:val="009B7DB4"/>
    <w:rsid w:val="009C04C9"/>
    <w:rsid w:val="009C0545"/>
    <w:rsid w:val="009C13BF"/>
    <w:rsid w:val="009C3550"/>
    <w:rsid w:val="009C669F"/>
    <w:rsid w:val="009C77DA"/>
    <w:rsid w:val="009D02CA"/>
    <w:rsid w:val="009D09A3"/>
    <w:rsid w:val="009D23FD"/>
    <w:rsid w:val="009D5089"/>
    <w:rsid w:val="009D5296"/>
    <w:rsid w:val="009D5BFB"/>
    <w:rsid w:val="009D688B"/>
    <w:rsid w:val="009E010C"/>
    <w:rsid w:val="009E041D"/>
    <w:rsid w:val="009E56A4"/>
    <w:rsid w:val="009E5D0E"/>
    <w:rsid w:val="009E6E96"/>
    <w:rsid w:val="009F035E"/>
    <w:rsid w:val="009F056E"/>
    <w:rsid w:val="009F3262"/>
    <w:rsid w:val="009F3F67"/>
    <w:rsid w:val="009F74C3"/>
    <w:rsid w:val="00A01295"/>
    <w:rsid w:val="00A018A1"/>
    <w:rsid w:val="00A065CD"/>
    <w:rsid w:val="00A06772"/>
    <w:rsid w:val="00A06B52"/>
    <w:rsid w:val="00A07A37"/>
    <w:rsid w:val="00A102C8"/>
    <w:rsid w:val="00A132D6"/>
    <w:rsid w:val="00A154EC"/>
    <w:rsid w:val="00A15820"/>
    <w:rsid w:val="00A170DF"/>
    <w:rsid w:val="00A21082"/>
    <w:rsid w:val="00A22E83"/>
    <w:rsid w:val="00A240D4"/>
    <w:rsid w:val="00A25782"/>
    <w:rsid w:val="00A259F7"/>
    <w:rsid w:val="00A25C44"/>
    <w:rsid w:val="00A2717E"/>
    <w:rsid w:val="00A27295"/>
    <w:rsid w:val="00A276D4"/>
    <w:rsid w:val="00A303E7"/>
    <w:rsid w:val="00A32889"/>
    <w:rsid w:val="00A32ADD"/>
    <w:rsid w:val="00A32DB9"/>
    <w:rsid w:val="00A35B4C"/>
    <w:rsid w:val="00A37932"/>
    <w:rsid w:val="00A37D40"/>
    <w:rsid w:val="00A40169"/>
    <w:rsid w:val="00A4051D"/>
    <w:rsid w:val="00A437AB"/>
    <w:rsid w:val="00A440A2"/>
    <w:rsid w:val="00A44440"/>
    <w:rsid w:val="00A537AD"/>
    <w:rsid w:val="00A55A4B"/>
    <w:rsid w:val="00A55E80"/>
    <w:rsid w:val="00A56663"/>
    <w:rsid w:val="00A56F8E"/>
    <w:rsid w:val="00A61057"/>
    <w:rsid w:val="00A628C9"/>
    <w:rsid w:val="00A64645"/>
    <w:rsid w:val="00A64F55"/>
    <w:rsid w:val="00A67720"/>
    <w:rsid w:val="00A7539D"/>
    <w:rsid w:val="00A767D5"/>
    <w:rsid w:val="00A77255"/>
    <w:rsid w:val="00A8130E"/>
    <w:rsid w:val="00A8264D"/>
    <w:rsid w:val="00A85819"/>
    <w:rsid w:val="00A85C6A"/>
    <w:rsid w:val="00A871B8"/>
    <w:rsid w:val="00A945FB"/>
    <w:rsid w:val="00A94EF1"/>
    <w:rsid w:val="00A95553"/>
    <w:rsid w:val="00A975CC"/>
    <w:rsid w:val="00AA0F54"/>
    <w:rsid w:val="00AA186F"/>
    <w:rsid w:val="00AA6C1C"/>
    <w:rsid w:val="00AA6CF5"/>
    <w:rsid w:val="00AA78EA"/>
    <w:rsid w:val="00AB1350"/>
    <w:rsid w:val="00AB2724"/>
    <w:rsid w:val="00AB3269"/>
    <w:rsid w:val="00AB4A89"/>
    <w:rsid w:val="00AB5DB2"/>
    <w:rsid w:val="00AB629F"/>
    <w:rsid w:val="00AB7717"/>
    <w:rsid w:val="00AB7C33"/>
    <w:rsid w:val="00AC0F35"/>
    <w:rsid w:val="00AC2260"/>
    <w:rsid w:val="00AC2339"/>
    <w:rsid w:val="00AC2E5A"/>
    <w:rsid w:val="00AC4113"/>
    <w:rsid w:val="00AC69A3"/>
    <w:rsid w:val="00AC7954"/>
    <w:rsid w:val="00AD0779"/>
    <w:rsid w:val="00AD0BF5"/>
    <w:rsid w:val="00AD0F15"/>
    <w:rsid w:val="00AD16E6"/>
    <w:rsid w:val="00AD3D5C"/>
    <w:rsid w:val="00AD5156"/>
    <w:rsid w:val="00AD5D1C"/>
    <w:rsid w:val="00AD5F72"/>
    <w:rsid w:val="00AD793A"/>
    <w:rsid w:val="00AE06A5"/>
    <w:rsid w:val="00AE2441"/>
    <w:rsid w:val="00AE2457"/>
    <w:rsid w:val="00AE5C9F"/>
    <w:rsid w:val="00AF20BE"/>
    <w:rsid w:val="00AF3D7D"/>
    <w:rsid w:val="00AF421A"/>
    <w:rsid w:val="00AF4ADD"/>
    <w:rsid w:val="00AF58B1"/>
    <w:rsid w:val="00AF7499"/>
    <w:rsid w:val="00B00ED9"/>
    <w:rsid w:val="00B01272"/>
    <w:rsid w:val="00B01C25"/>
    <w:rsid w:val="00B06534"/>
    <w:rsid w:val="00B07A52"/>
    <w:rsid w:val="00B12B9F"/>
    <w:rsid w:val="00B13EEE"/>
    <w:rsid w:val="00B140BC"/>
    <w:rsid w:val="00B1546D"/>
    <w:rsid w:val="00B15A02"/>
    <w:rsid w:val="00B20E84"/>
    <w:rsid w:val="00B2236F"/>
    <w:rsid w:val="00B27043"/>
    <w:rsid w:val="00B271C9"/>
    <w:rsid w:val="00B279BB"/>
    <w:rsid w:val="00B32132"/>
    <w:rsid w:val="00B34530"/>
    <w:rsid w:val="00B3593F"/>
    <w:rsid w:val="00B35EC3"/>
    <w:rsid w:val="00B37FB4"/>
    <w:rsid w:val="00B43254"/>
    <w:rsid w:val="00B436A0"/>
    <w:rsid w:val="00B46EFD"/>
    <w:rsid w:val="00B47AC9"/>
    <w:rsid w:val="00B51351"/>
    <w:rsid w:val="00B546D0"/>
    <w:rsid w:val="00B554A8"/>
    <w:rsid w:val="00B6034F"/>
    <w:rsid w:val="00B6387F"/>
    <w:rsid w:val="00B65C7C"/>
    <w:rsid w:val="00B6605E"/>
    <w:rsid w:val="00B666B8"/>
    <w:rsid w:val="00B6698D"/>
    <w:rsid w:val="00B71408"/>
    <w:rsid w:val="00B714D8"/>
    <w:rsid w:val="00B7210D"/>
    <w:rsid w:val="00B722E6"/>
    <w:rsid w:val="00B7291F"/>
    <w:rsid w:val="00B73BC5"/>
    <w:rsid w:val="00B77AB2"/>
    <w:rsid w:val="00B77C72"/>
    <w:rsid w:val="00B814FF"/>
    <w:rsid w:val="00B8189F"/>
    <w:rsid w:val="00B81EB9"/>
    <w:rsid w:val="00B82B4F"/>
    <w:rsid w:val="00B84618"/>
    <w:rsid w:val="00B85946"/>
    <w:rsid w:val="00B85A80"/>
    <w:rsid w:val="00B93981"/>
    <w:rsid w:val="00B9434D"/>
    <w:rsid w:val="00B95385"/>
    <w:rsid w:val="00B974F4"/>
    <w:rsid w:val="00BA0AD6"/>
    <w:rsid w:val="00BA15C9"/>
    <w:rsid w:val="00BA1E60"/>
    <w:rsid w:val="00BA44B7"/>
    <w:rsid w:val="00BA523E"/>
    <w:rsid w:val="00BA54A0"/>
    <w:rsid w:val="00BA7EC7"/>
    <w:rsid w:val="00BB07DA"/>
    <w:rsid w:val="00BB10B1"/>
    <w:rsid w:val="00BB134C"/>
    <w:rsid w:val="00BB16F6"/>
    <w:rsid w:val="00BB2861"/>
    <w:rsid w:val="00BB4A3A"/>
    <w:rsid w:val="00BB56C2"/>
    <w:rsid w:val="00BB59B4"/>
    <w:rsid w:val="00BB67DB"/>
    <w:rsid w:val="00BC0C29"/>
    <w:rsid w:val="00BC54EF"/>
    <w:rsid w:val="00BC58F3"/>
    <w:rsid w:val="00BC6429"/>
    <w:rsid w:val="00BD01E2"/>
    <w:rsid w:val="00BD252F"/>
    <w:rsid w:val="00BD2731"/>
    <w:rsid w:val="00BD36C2"/>
    <w:rsid w:val="00BD49F2"/>
    <w:rsid w:val="00BD6C44"/>
    <w:rsid w:val="00BD7D89"/>
    <w:rsid w:val="00BE15A0"/>
    <w:rsid w:val="00BE299C"/>
    <w:rsid w:val="00BE2B1C"/>
    <w:rsid w:val="00BE2E7A"/>
    <w:rsid w:val="00BE34B0"/>
    <w:rsid w:val="00BE45E4"/>
    <w:rsid w:val="00BE6B54"/>
    <w:rsid w:val="00BE6F86"/>
    <w:rsid w:val="00BF172C"/>
    <w:rsid w:val="00BF1C3B"/>
    <w:rsid w:val="00BF32C2"/>
    <w:rsid w:val="00C003F9"/>
    <w:rsid w:val="00C00580"/>
    <w:rsid w:val="00C0128E"/>
    <w:rsid w:val="00C02A76"/>
    <w:rsid w:val="00C04A0D"/>
    <w:rsid w:val="00C0553C"/>
    <w:rsid w:val="00C1079A"/>
    <w:rsid w:val="00C10B0C"/>
    <w:rsid w:val="00C10E00"/>
    <w:rsid w:val="00C121A9"/>
    <w:rsid w:val="00C143CA"/>
    <w:rsid w:val="00C162A7"/>
    <w:rsid w:val="00C201CE"/>
    <w:rsid w:val="00C20285"/>
    <w:rsid w:val="00C22C8B"/>
    <w:rsid w:val="00C319B6"/>
    <w:rsid w:val="00C327B9"/>
    <w:rsid w:val="00C327EA"/>
    <w:rsid w:val="00C3415C"/>
    <w:rsid w:val="00C34968"/>
    <w:rsid w:val="00C371E0"/>
    <w:rsid w:val="00C40478"/>
    <w:rsid w:val="00C4315E"/>
    <w:rsid w:val="00C431BE"/>
    <w:rsid w:val="00C444F0"/>
    <w:rsid w:val="00C51266"/>
    <w:rsid w:val="00C52E2E"/>
    <w:rsid w:val="00C57029"/>
    <w:rsid w:val="00C65E7F"/>
    <w:rsid w:val="00C706A5"/>
    <w:rsid w:val="00C71546"/>
    <w:rsid w:val="00C71C4F"/>
    <w:rsid w:val="00C72D56"/>
    <w:rsid w:val="00C757A5"/>
    <w:rsid w:val="00C76ABB"/>
    <w:rsid w:val="00C76D46"/>
    <w:rsid w:val="00C82513"/>
    <w:rsid w:val="00C83BB2"/>
    <w:rsid w:val="00C83F1B"/>
    <w:rsid w:val="00C84438"/>
    <w:rsid w:val="00C9093F"/>
    <w:rsid w:val="00C95557"/>
    <w:rsid w:val="00C96C5B"/>
    <w:rsid w:val="00CA1485"/>
    <w:rsid w:val="00CA260D"/>
    <w:rsid w:val="00CA279E"/>
    <w:rsid w:val="00CA3425"/>
    <w:rsid w:val="00CA34F3"/>
    <w:rsid w:val="00CA4A8B"/>
    <w:rsid w:val="00CA4FB5"/>
    <w:rsid w:val="00CB00C3"/>
    <w:rsid w:val="00CB157C"/>
    <w:rsid w:val="00CB1CE0"/>
    <w:rsid w:val="00CB65DC"/>
    <w:rsid w:val="00CB67D9"/>
    <w:rsid w:val="00CC201D"/>
    <w:rsid w:val="00CC410F"/>
    <w:rsid w:val="00CC43D3"/>
    <w:rsid w:val="00CC68F4"/>
    <w:rsid w:val="00CC6E69"/>
    <w:rsid w:val="00CD0E0F"/>
    <w:rsid w:val="00CD281E"/>
    <w:rsid w:val="00CD2F50"/>
    <w:rsid w:val="00CD3054"/>
    <w:rsid w:val="00CD31E1"/>
    <w:rsid w:val="00CD4446"/>
    <w:rsid w:val="00CD4A6B"/>
    <w:rsid w:val="00CD6B96"/>
    <w:rsid w:val="00CE4E44"/>
    <w:rsid w:val="00CE5288"/>
    <w:rsid w:val="00CE6BD6"/>
    <w:rsid w:val="00CE75E6"/>
    <w:rsid w:val="00CE78CF"/>
    <w:rsid w:val="00CF0034"/>
    <w:rsid w:val="00CF01EC"/>
    <w:rsid w:val="00CF0B91"/>
    <w:rsid w:val="00CF42A2"/>
    <w:rsid w:val="00CF456F"/>
    <w:rsid w:val="00CF4E10"/>
    <w:rsid w:val="00CF5010"/>
    <w:rsid w:val="00CF5E71"/>
    <w:rsid w:val="00CF79FB"/>
    <w:rsid w:val="00D046AA"/>
    <w:rsid w:val="00D05DB8"/>
    <w:rsid w:val="00D07E4B"/>
    <w:rsid w:val="00D127A4"/>
    <w:rsid w:val="00D128DD"/>
    <w:rsid w:val="00D2213F"/>
    <w:rsid w:val="00D23AFD"/>
    <w:rsid w:val="00D24DB3"/>
    <w:rsid w:val="00D32954"/>
    <w:rsid w:val="00D333F3"/>
    <w:rsid w:val="00D33B23"/>
    <w:rsid w:val="00D33FBC"/>
    <w:rsid w:val="00D34654"/>
    <w:rsid w:val="00D34FD8"/>
    <w:rsid w:val="00D35359"/>
    <w:rsid w:val="00D35E73"/>
    <w:rsid w:val="00D363EE"/>
    <w:rsid w:val="00D37B3F"/>
    <w:rsid w:val="00D37F90"/>
    <w:rsid w:val="00D40BB0"/>
    <w:rsid w:val="00D43F7F"/>
    <w:rsid w:val="00D45A22"/>
    <w:rsid w:val="00D45C80"/>
    <w:rsid w:val="00D4684D"/>
    <w:rsid w:val="00D46F22"/>
    <w:rsid w:val="00D472DD"/>
    <w:rsid w:val="00D504C5"/>
    <w:rsid w:val="00D5387F"/>
    <w:rsid w:val="00D53FC1"/>
    <w:rsid w:val="00D548AD"/>
    <w:rsid w:val="00D6167E"/>
    <w:rsid w:val="00D62B7E"/>
    <w:rsid w:val="00D6395A"/>
    <w:rsid w:val="00D664EA"/>
    <w:rsid w:val="00D66608"/>
    <w:rsid w:val="00D72A22"/>
    <w:rsid w:val="00D72E09"/>
    <w:rsid w:val="00D80F50"/>
    <w:rsid w:val="00D81D5C"/>
    <w:rsid w:val="00D8248E"/>
    <w:rsid w:val="00D82BE2"/>
    <w:rsid w:val="00D83A88"/>
    <w:rsid w:val="00D85B15"/>
    <w:rsid w:val="00D90E1B"/>
    <w:rsid w:val="00D91754"/>
    <w:rsid w:val="00D929F4"/>
    <w:rsid w:val="00D9460F"/>
    <w:rsid w:val="00D94937"/>
    <w:rsid w:val="00D967FC"/>
    <w:rsid w:val="00D97E92"/>
    <w:rsid w:val="00D97FAF"/>
    <w:rsid w:val="00DA3DC1"/>
    <w:rsid w:val="00DA5C42"/>
    <w:rsid w:val="00DA7476"/>
    <w:rsid w:val="00DA751D"/>
    <w:rsid w:val="00DA7CC1"/>
    <w:rsid w:val="00DB0142"/>
    <w:rsid w:val="00DB16D5"/>
    <w:rsid w:val="00DB18EE"/>
    <w:rsid w:val="00DB1BA8"/>
    <w:rsid w:val="00DB2339"/>
    <w:rsid w:val="00DB4631"/>
    <w:rsid w:val="00DB5614"/>
    <w:rsid w:val="00DB59D8"/>
    <w:rsid w:val="00DB5C3C"/>
    <w:rsid w:val="00DB7D30"/>
    <w:rsid w:val="00DC0959"/>
    <w:rsid w:val="00DC0BAA"/>
    <w:rsid w:val="00DC31BF"/>
    <w:rsid w:val="00DC3298"/>
    <w:rsid w:val="00DC38F5"/>
    <w:rsid w:val="00DC523B"/>
    <w:rsid w:val="00DD0665"/>
    <w:rsid w:val="00DD41EA"/>
    <w:rsid w:val="00DD5ADA"/>
    <w:rsid w:val="00DD61EB"/>
    <w:rsid w:val="00DD67CC"/>
    <w:rsid w:val="00DE106F"/>
    <w:rsid w:val="00DE1E3D"/>
    <w:rsid w:val="00DE271B"/>
    <w:rsid w:val="00DE337A"/>
    <w:rsid w:val="00DE3E46"/>
    <w:rsid w:val="00DE4D07"/>
    <w:rsid w:val="00DF05B3"/>
    <w:rsid w:val="00DF1860"/>
    <w:rsid w:val="00DF19CA"/>
    <w:rsid w:val="00DF1F63"/>
    <w:rsid w:val="00DF205A"/>
    <w:rsid w:val="00DF38BD"/>
    <w:rsid w:val="00DF4D2E"/>
    <w:rsid w:val="00DF52C1"/>
    <w:rsid w:val="00DF61C1"/>
    <w:rsid w:val="00E00A3E"/>
    <w:rsid w:val="00E030F4"/>
    <w:rsid w:val="00E04AF5"/>
    <w:rsid w:val="00E0636C"/>
    <w:rsid w:val="00E13BB8"/>
    <w:rsid w:val="00E14161"/>
    <w:rsid w:val="00E14B49"/>
    <w:rsid w:val="00E16DEE"/>
    <w:rsid w:val="00E1733F"/>
    <w:rsid w:val="00E22376"/>
    <w:rsid w:val="00E24DB5"/>
    <w:rsid w:val="00E31F89"/>
    <w:rsid w:val="00E355EF"/>
    <w:rsid w:val="00E358DD"/>
    <w:rsid w:val="00E35BAF"/>
    <w:rsid w:val="00E36E4E"/>
    <w:rsid w:val="00E3799B"/>
    <w:rsid w:val="00E4068D"/>
    <w:rsid w:val="00E409F4"/>
    <w:rsid w:val="00E4535D"/>
    <w:rsid w:val="00E45A09"/>
    <w:rsid w:val="00E47938"/>
    <w:rsid w:val="00E50E9B"/>
    <w:rsid w:val="00E52A3B"/>
    <w:rsid w:val="00E52B11"/>
    <w:rsid w:val="00E54B47"/>
    <w:rsid w:val="00E560AE"/>
    <w:rsid w:val="00E56A00"/>
    <w:rsid w:val="00E57C8C"/>
    <w:rsid w:val="00E6170A"/>
    <w:rsid w:val="00E63952"/>
    <w:rsid w:val="00E6705A"/>
    <w:rsid w:val="00E70123"/>
    <w:rsid w:val="00E70A65"/>
    <w:rsid w:val="00E7328A"/>
    <w:rsid w:val="00E73DB0"/>
    <w:rsid w:val="00E74400"/>
    <w:rsid w:val="00E8075D"/>
    <w:rsid w:val="00E84F08"/>
    <w:rsid w:val="00E863B5"/>
    <w:rsid w:val="00E871BA"/>
    <w:rsid w:val="00E906A9"/>
    <w:rsid w:val="00E910B8"/>
    <w:rsid w:val="00E9156B"/>
    <w:rsid w:val="00E91664"/>
    <w:rsid w:val="00E9467C"/>
    <w:rsid w:val="00E96F9E"/>
    <w:rsid w:val="00EA055B"/>
    <w:rsid w:val="00EA1834"/>
    <w:rsid w:val="00EA2065"/>
    <w:rsid w:val="00EA777A"/>
    <w:rsid w:val="00EB46D0"/>
    <w:rsid w:val="00EB5F05"/>
    <w:rsid w:val="00EB73BD"/>
    <w:rsid w:val="00EC1472"/>
    <w:rsid w:val="00EC53FA"/>
    <w:rsid w:val="00EC5875"/>
    <w:rsid w:val="00EC5916"/>
    <w:rsid w:val="00ED255B"/>
    <w:rsid w:val="00ED3034"/>
    <w:rsid w:val="00ED6985"/>
    <w:rsid w:val="00ED78AD"/>
    <w:rsid w:val="00ED7DFE"/>
    <w:rsid w:val="00EE1B6D"/>
    <w:rsid w:val="00EE30F1"/>
    <w:rsid w:val="00EE41A4"/>
    <w:rsid w:val="00EE4E5B"/>
    <w:rsid w:val="00EF07A9"/>
    <w:rsid w:val="00EF0851"/>
    <w:rsid w:val="00EF314F"/>
    <w:rsid w:val="00EF4EC1"/>
    <w:rsid w:val="00EF5682"/>
    <w:rsid w:val="00EF6488"/>
    <w:rsid w:val="00EF6BC9"/>
    <w:rsid w:val="00F003D4"/>
    <w:rsid w:val="00F0177C"/>
    <w:rsid w:val="00F030D0"/>
    <w:rsid w:val="00F04537"/>
    <w:rsid w:val="00F0765B"/>
    <w:rsid w:val="00F10529"/>
    <w:rsid w:val="00F116F9"/>
    <w:rsid w:val="00F13CE8"/>
    <w:rsid w:val="00F15435"/>
    <w:rsid w:val="00F15A0E"/>
    <w:rsid w:val="00F174C6"/>
    <w:rsid w:val="00F200E7"/>
    <w:rsid w:val="00F21F15"/>
    <w:rsid w:val="00F239F9"/>
    <w:rsid w:val="00F26AA6"/>
    <w:rsid w:val="00F27BFB"/>
    <w:rsid w:val="00F30F8B"/>
    <w:rsid w:val="00F32CCD"/>
    <w:rsid w:val="00F32CDC"/>
    <w:rsid w:val="00F3747A"/>
    <w:rsid w:val="00F40B07"/>
    <w:rsid w:val="00F41308"/>
    <w:rsid w:val="00F41E90"/>
    <w:rsid w:val="00F42686"/>
    <w:rsid w:val="00F42963"/>
    <w:rsid w:val="00F44545"/>
    <w:rsid w:val="00F451D5"/>
    <w:rsid w:val="00F4645F"/>
    <w:rsid w:val="00F51939"/>
    <w:rsid w:val="00F5360D"/>
    <w:rsid w:val="00F54485"/>
    <w:rsid w:val="00F54733"/>
    <w:rsid w:val="00F54A32"/>
    <w:rsid w:val="00F553B6"/>
    <w:rsid w:val="00F558AB"/>
    <w:rsid w:val="00F55E74"/>
    <w:rsid w:val="00F57405"/>
    <w:rsid w:val="00F57DD1"/>
    <w:rsid w:val="00F604A0"/>
    <w:rsid w:val="00F60E1E"/>
    <w:rsid w:val="00F61584"/>
    <w:rsid w:val="00F62ADA"/>
    <w:rsid w:val="00F71C1D"/>
    <w:rsid w:val="00F72C41"/>
    <w:rsid w:val="00F73278"/>
    <w:rsid w:val="00F7396E"/>
    <w:rsid w:val="00F739A0"/>
    <w:rsid w:val="00F739A3"/>
    <w:rsid w:val="00F75511"/>
    <w:rsid w:val="00F77940"/>
    <w:rsid w:val="00F81095"/>
    <w:rsid w:val="00F81B6D"/>
    <w:rsid w:val="00F905CC"/>
    <w:rsid w:val="00F917FA"/>
    <w:rsid w:val="00F91A1E"/>
    <w:rsid w:val="00F93DBA"/>
    <w:rsid w:val="00F95B88"/>
    <w:rsid w:val="00FA0DD3"/>
    <w:rsid w:val="00FA64F9"/>
    <w:rsid w:val="00FA6B1F"/>
    <w:rsid w:val="00FB1D22"/>
    <w:rsid w:val="00FB25D2"/>
    <w:rsid w:val="00FB41A6"/>
    <w:rsid w:val="00FB5CB9"/>
    <w:rsid w:val="00FB5FE8"/>
    <w:rsid w:val="00FB7006"/>
    <w:rsid w:val="00FB713C"/>
    <w:rsid w:val="00FB75C2"/>
    <w:rsid w:val="00FB79C3"/>
    <w:rsid w:val="00FC1157"/>
    <w:rsid w:val="00FC3ABC"/>
    <w:rsid w:val="00FC3D7C"/>
    <w:rsid w:val="00FC556D"/>
    <w:rsid w:val="00FC5B1A"/>
    <w:rsid w:val="00FC678E"/>
    <w:rsid w:val="00FC7576"/>
    <w:rsid w:val="00FD0CD9"/>
    <w:rsid w:val="00FD16DA"/>
    <w:rsid w:val="00FD35E6"/>
    <w:rsid w:val="00FD59FC"/>
    <w:rsid w:val="00FD71D2"/>
    <w:rsid w:val="00FE0C72"/>
    <w:rsid w:val="00FE0E3C"/>
    <w:rsid w:val="00FE2064"/>
    <w:rsid w:val="00FE230D"/>
    <w:rsid w:val="00FF4471"/>
    <w:rsid w:val="00FF5D92"/>
    <w:rsid w:val="00FF7404"/>
    <w:rsid w:val="00FF7A6A"/>
    <w:rsid w:val="02D7A444"/>
    <w:rsid w:val="0981B649"/>
    <w:rsid w:val="09E1017E"/>
    <w:rsid w:val="09E29A7E"/>
    <w:rsid w:val="107C2ACA"/>
    <w:rsid w:val="172CA778"/>
    <w:rsid w:val="1C2B5EC3"/>
    <w:rsid w:val="1EC99359"/>
    <w:rsid w:val="1F11F1DC"/>
    <w:rsid w:val="1F6B1386"/>
    <w:rsid w:val="2179B6DC"/>
    <w:rsid w:val="240BF8A6"/>
    <w:rsid w:val="277CB483"/>
    <w:rsid w:val="2DFF567F"/>
    <w:rsid w:val="38BE0CF6"/>
    <w:rsid w:val="3B87F6C1"/>
    <w:rsid w:val="3BBC48D1"/>
    <w:rsid w:val="435AFF79"/>
    <w:rsid w:val="448A8F25"/>
    <w:rsid w:val="51CC9548"/>
    <w:rsid w:val="52C63C45"/>
    <w:rsid w:val="53FD0031"/>
    <w:rsid w:val="57F5715C"/>
    <w:rsid w:val="5DC421CE"/>
    <w:rsid w:val="6234D64E"/>
    <w:rsid w:val="6495C5F3"/>
    <w:rsid w:val="6738EB6A"/>
    <w:rsid w:val="68A11C19"/>
    <w:rsid w:val="6AE11C8A"/>
    <w:rsid w:val="6F629D46"/>
    <w:rsid w:val="71927B1E"/>
    <w:rsid w:val="72FEB44C"/>
    <w:rsid w:val="7A56D294"/>
    <w:rsid w:val="7AA78505"/>
    <w:rsid w:val="7B047979"/>
    <w:rsid w:val="7CA35CD2"/>
    <w:rsid w:val="7CAE4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63C1A"/>
  <w15:docId w15:val="{0C82945C-B487-44F4-9021-7F0A25CB2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Theme="minorEastAsia" w:hAnsi="Arial Narrow" w:cs="Times New Roman"/>
        <w:iCs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E701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BF32C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5">
    <w:name w:val="Заголовок Знак"/>
    <w:basedOn w:val="a1"/>
    <w:link w:val="a4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basedOn w:val="a1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rsid w:val="00BF32C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basedOn w:val="a1"/>
    <w:semiHidden/>
    <w:rsid w:val="00BF32C2"/>
    <w:rPr>
      <w:vertAlign w:val="superscript"/>
    </w:rPr>
  </w:style>
  <w:style w:type="paragraph" w:styleId="2">
    <w:name w:val="Body Text 2"/>
    <w:basedOn w:val="a0"/>
    <w:link w:val="20"/>
    <w:uiPriority w:val="99"/>
    <w:unhideWhenUsed/>
    <w:rsid w:val="000E4C2A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basedOn w:val="a1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iPriority w:val="99"/>
    <w:unhideWhenUsed/>
    <w:rsid w:val="000E4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0E4C2A"/>
  </w:style>
  <w:style w:type="paragraph" w:styleId="af0">
    <w:name w:val="footer"/>
    <w:basedOn w:val="a0"/>
    <w:link w:val="af1"/>
    <w:uiPriority w:val="99"/>
    <w:unhideWhenUsed/>
    <w:rsid w:val="000E4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0E4C2A"/>
  </w:style>
  <w:style w:type="paragraph" w:styleId="3">
    <w:name w:val="Body Text Indent 3"/>
    <w:basedOn w:val="a0"/>
    <w:link w:val="30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rsid w:val="00D94937"/>
    <w:rPr>
      <w:sz w:val="16"/>
      <w:szCs w:val="16"/>
    </w:rPr>
  </w:style>
  <w:style w:type="paragraph" w:styleId="af2">
    <w:name w:val="endnote text"/>
    <w:basedOn w:val="a0"/>
    <w:link w:val="af3"/>
    <w:uiPriority w:val="99"/>
    <w:semiHidden/>
    <w:rsid w:val="005C3487"/>
    <w:pPr>
      <w:spacing w:after="0" w:line="240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концевой сноски Знак"/>
    <w:basedOn w:val="a1"/>
    <w:link w:val="af2"/>
    <w:uiPriority w:val="99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4">
    <w:name w:val="endnote reference"/>
    <w:basedOn w:val="a1"/>
    <w:uiPriority w:val="99"/>
    <w:semiHidden/>
    <w:rsid w:val="005C3487"/>
    <w:rPr>
      <w:rFonts w:cs="Times New Roman"/>
      <w:vertAlign w:val="superscript"/>
    </w:rPr>
  </w:style>
  <w:style w:type="character" w:customStyle="1" w:styleId="epm">
    <w:name w:val="epm"/>
    <w:basedOn w:val="a1"/>
    <w:rsid w:val="00736C1C"/>
  </w:style>
  <w:style w:type="character" w:styleId="af5">
    <w:name w:val="annotation reference"/>
    <w:basedOn w:val="a1"/>
    <w:uiPriority w:val="99"/>
    <w:semiHidden/>
    <w:unhideWhenUsed/>
    <w:rsid w:val="004A555D"/>
    <w:rPr>
      <w:sz w:val="16"/>
      <w:szCs w:val="16"/>
    </w:rPr>
  </w:style>
  <w:style w:type="paragraph" w:styleId="af6">
    <w:name w:val="annotation text"/>
    <w:basedOn w:val="a0"/>
    <w:link w:val="af7"/>
    <w:uiPriority w:val="99"/>
    <w:unhideWhenUsed/>
    <w:rsid w:val="004A555D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rsid w:val="004A555D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A555D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A555D"/>
    <w:rPr>
      <w:b/>
      <w:bCs/>
      <w:sz w:val="20"/>
      <w:szCs w:val="20"/>
    </w:rPr>
  </w:style>
  <w:style w:type="paragraph" w:styleId="afa">
    <w:name w:val="Balloon Text"/>
    <w:basedOn w:val="a0"/>
    <w:link w:val="afb"/>
    <w:uiPriority w:val="99"/>
    <w:semiHidden/>
    <w:unhideWhenUsed/>
    <w:rsid w:val="004A5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4A555D"/>
    <w:rPr>
      <w:rFonts w:ascii="Tahoma" w:hAnsi="Tahoma" w:cs="Tahoma"/>
      <w:sz w:val="16"/>
      <w:szCs w:val="16"/>
    </w:rPr>
  </w:style>
  <w:style w:type="paragraph" w:styleId="afc">
    <w:name w:val="List Paragraph"/>
    <w:aliases w:val="Lists,FooterText,List Paragraph1,numbered,Paragraphe de liste1,Bulletr List Paragraph,列出段落,列出段落1,Parágrafo da Lista1,リスト段落1,List Paragraph11,Colorful List - Accent 11,????,????1,?????1,Párrafo de lista1,List Paragraph2,Table-Normal"/>
    <w:basedOn w:val="a0"/>
    <w:link w:val="afd"/>
    <w:uiPriority w:val="34"/>
    <w:qFormat/>
    <w:rsid w:val="00D53FC1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styleId="afe">
    <w:name w:val="No Spacing"/>
    <w:uiPriority w:val="1"/>
    <w:qFormat/>
    <w:rsid w:val="00C9093F"/>
    <w:pPr>
      <w:spacing w:after="0" w:line="240" w:lineRule="auto"/>
    </w:pPr>
  </w:style>
  <w:style w:type="paragraph" w:customStyle="1" w:styleId="Style1">
    <w:name w:val="Style1"/>
    <w:basedOn w:val="a0"/>
    <w:uiPriority w:val="99"/>
    <w:rsid w:val="000555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0"/>
    <w:uiPriority w:val="99"/>
    <w:rsid w:val="000555CF"/>
    <w:pPr>
      <w:widowControl w:val="0"/>
      <w:autoSpaceDE w:val="0"/>
      <w:autoSpaceDN w:val="0"/>
      <w:adjustRightInd w:val="0"/>
      <w:spacing w:after="0" w:line="168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0"/>
    <w:uiPriority w:val="99"/>
    <w:rsid w:val="000555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0"/>
    <w:uiPriority w:val="99"/>
    <w:rsid w:val="000555CF"/>
    <w:pPr>
      <w:widowControl w:val="0"/>
      <w:autoSpaceDE w:val="0"/>
      <w:autoSpaceDN w:val="0"/>
      <w:adjustRightInd w:val="0"/>
      <w:spacing w:after="0" w:line="197" w:lineRule="exact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0"/>
    <w:uiPriority w:val="99"/>
    <w:rsid w:val="000555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0"/>
    <w:uiPriority w:val="99"/>
    <w:rsid w:val="000555CF"/>
    <w:pPr>
      <w:widowControl w:val="0"/>
      <w:autoSpaceDE w:val="0"/>
      <w:autoSpaceDN w:val="0"/>
      <w:adjustRightInd w:val="0"/>
      <w:spacing w:after="0" w:line="408" w:lineRule="exact"/>
      <w:ind w:firstLine="4171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0"/>
    <w:uiPriority w:val="99"/>
    <w:rsid w:val="000555CF"/>
    <w:pPr>
      <w:widowControl w:val="0"/>
      <w:autoSpaceDE w:val="0"/>
      <w:autoSpaceDN w:val="0"/>
      <w:adjustRightInd w:val="0"/>
      <w:spacing w:after="0" w:line="173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0"/>
    <w:uiPriority w:val="99"/>
    <w:rsid w:val="000555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0"/>
    <w:uiPriority w:val="99"/>
    <w:rsid w:val="000555CF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0"/>
    <w:uiPriority w:val="99"/>
    <w:rsid w:val="000555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basedOn w:val="a1"/>
    <w:uiPriority w:val="99"/>
    <w:rsid w:val="000555CF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3">
    <w:name w:val="Font Style13"/>
    <w:basedOn w:val="a1"/>
    <w:uiPriority w:val="99"/>
    <w:rsid w:val="000555CF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4">
    <w:name w:val="Font Style14"/>
    <w:basedOn w:val="a1"/>
    <w:uiPriority w:val="99"/>
    <w:rsid w:val="000555CF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5">
    <w:name w:val="Font Style15"/>
    <w:basedOn w:val="a1"/>
    <w:uiPriority w:val="99"/>
    <w:rsid w:val="000555CF"/>
    <w:rPr>
      <w:rFonts w:ascii="Arial" w:hAnsi="Arial" w:cs="Arial"/>
      <w:sz w:val="14"/>
      <w:szCs w:val="14"/>
    </w:rPr>
  </w:style>
  <w:style w:type="character" w:customStyle="1" w:styleId="FontStyle16">
    <w:name w:val="Font Style16"/>
    <w:basedOn w:val="a1"/>
    <w:uiPriority w:val="99"/>
    <w:rsid w:val="000555CF"/>
    <w:rPr>
      <w:rFonts w:ascii="Arial" w:hAnsi="Arial" w:cs="Arial"/>
      <w:sz w:val="16"/>
      <w:szCs w:val="16"/>
    </w:rPr>
  </w:style>
  <w:style w:type="character" w:styleId="aff">
    <w:name w:val="Strong"/>
    <w:basedOn w:val="a1"/>
    <w:uiPriority w:val="22"/>
    <w:qFormat/>
    <w:rsid w:val="001A7676"/>
    <w:rPr>
      <w:b/>
      <w:bCs/>
    </w:rPr>
  </w:style>
  <w:style w:type="character" w:styleId="aff0">
    <w:name w:val="Emphasis"/>
    <w:basedOn w:val="a1"/>
    <w:uiPriority w:val="20"/>
    <w:qFormat/>
    <w:rsid w:val="001A7676"/>
    <w:rPr>
      <w:i/>
      <w:iCs w:val="0"/>
    </w:rPr>
  </w:style>
  <w:style w:type="paragraph" w:styleId="aff1">
    <w:name w:val="Plain Text"/>
    <w:basedOn w:val="a0"/>
    <w:link w:val="aff2"/>
    <w:uiPriority w:val="99"/>
    <w:semiHidden/>
    <w:unhideWhenUsed/>
    <w:rsid w:val="00561551"/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aff2">
    <w:name w:val="Текст Знак"/>
    <w:basedOn w:val="a1"/>
    <w:link w:val="aff1"/>
    <w:uiPriority w:val="99"/>
    <w:semiHidden/>
    <w:rsid w:val="00561551"/>
    <w:rPr>
      <w:rFonts w:ascii="Courier New" w:eastAsia="Times New Roman" w:hAnsi="Courier New" w:cs="Courier New"/>
      <w:sz w:val="20"/>
      <w:szCs w:val="20"/>
      <w:lang w:eastAsia="en-US"/>
    </w:rPr>
  </w:style>
  <w:style w:type="paragraph" w:styleId="a">
    <w:name w:val="List Bullet"/>
    <w:basedOn w:val="a0"/>
    <w:uiPriority w:val="99"/>
    <w:unhideWhenUsed/>
    <w:rsid w:val="00366089"/>
    <w:pPr>
      <w:numPr>
        <w:numId w:val="2"/>
      </w:numPr>
      <w:contextualSpacing/>
    </w:pPr>
  </w:style>
  <w:style w:type="table" w:styleId="aff3">
    <w:name w:val="Table Grid"/>
    <w:basedOn w:val="a2"/>
    <w:rsid w:val="007E554A"/>
    <w:pPr>
      <w:spacing w:after="0" w:line="240" w:lineRule="auto"/>
    </w:pPr>
    <w:rPr>
      <w:rFonts w:ascii="Calibri" w:eastAsia="Times New Roman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Абзац списка Знак"/>
    <w:aliases w:val="Lists Знак,FooterText Знак,List Paragraph1 Знак,numbered Знак,Paragraphe de liste1 Знак,Bulletr List Paragraph Знак,列出段落 Знак,列出段落1 Знак,Parágrafo da Lista1 Знак,リスト段落1 Знак,List Paragraph11 Знак,Colorful List - Accent 11 Знак"/>
    <w:link w:val="afc"/>
    <w:uiPriority w:val="34"/>
    <w:locked/>
    <w:rsid w:val="00A01295"/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2"/>
    <w:next w:val="aff3"/>
    <w:rsid w:val="00533301"/>
    <w:pPr>
      <w:spacing w:after="0" w:line="240" w:lineRule="auto"/>
    </w:pPr>
    <w:rPr>
      <w:rFonts w:ascii="Calibri" w:eastAsia="Times New Roman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158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iCs w:val="0"/>
      <w:sz w:val="20"/>
      <w:szCs w:val="20"/>
    </w:rPr>
  </w:style>
  <w:style w:type="paragraph" w:styleId="aff4">
    <w:name w:val="Revision"/>
    <w:hidden/>
    <w:uiPriority w:val="99"/>
    <w:semiHidden/>
    <w:rsid w:val="00323E7F"/>
    <w:pPr>
      <w:spacing w:after="0" w:line="240" w:lineRule="auto"/>
    </w:pPr>
  </w:style>
  <w:style w:type="character" w:customStyle="1" w:styleId="10">
    <w:name w:val="Заголовок 1 Знак"/>
    <w:basedOn w:val="a1"/>
    <w:link w:val="1"/>
    <w:uiPriority w:val="9"/>
    <w:rsid w:val="00E7012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f5">
    <w:name w:val="TOC Heading"/>
    <w:basedOn w:val="1"/>
    <w:next w:val="a0"/>
    <w:uiPriority w:val="39"/>
    <w:unhideWhenUsed/>
    <w:qFormat/>
    <w:rsid w:val="00E70123"/>
    <w:pPr>
      <w:spacing w:line="259" w:lineRule="auto"/>
      <w:outlineLvl w:val="9"/>
    </w:pPr>
    <w:rPr>
      <w:iCs w:val="0"/>
    </w:rPr>
  </w:style>
  <w:style w:type="paragraph" w:customStyle="1" w:styleId="12">
    <w:name w:val="Абзац списка1"/>
    <w:basedOn w:val="a0"/>
    <w:rsid w:val="00430C3E"/>
    <w:pPr>
      <w:spacing w:before="100" w:beforeAutospacing="1" w:after="100" w:afterAutospacing="1" w:line="240" w:lineRule="auto"/>
      <w:ind w:left="720"/>
    </w:pPr>
    <w:rPr>
      <w:rFonts w:ascii="Calibri" w:eastAsia="Times New Roman" w:hAnsi="Calibri"/>
      <w:iCs w:val="0"/>
    </w:rPr>
  </w:style>
  <w:style w:type="paragraph" w:styleId="aff6">
    <w:name w:val="Normal (Web)"/>
    <w:basedOn w:val="a0"/>
    <w:uiPriority w:val="99"/>
    <w:semiHidden/>
    <w:unhideWhenUsed/>
    <w:rsid w:val="008F6B5A"/>
    <w:pPr>
      <w:spacing w:before="100" w:beforeAutospacing="1" w:after="100" w:afterAutospacing="1" w:line="240" w:lineRule="auto"/>
    </w:pPr>
    <w:rPr>
      <w:rFonts w:ascii="Times New Roman" w:eastAsia="Times New Roman" w:hAnsi="Times New Roman"/>
      <w:iCs w:val="0"/>
      <w:sz w:val="24"/>
      <w:szCs w:val="24"/>
    </w:rPr>
  </w:style>
  <w:style w:type="character" w:styleId="aff7">
    <w:name w:val="Unresolved Mention"/>
    <w:basedOn w:val="a1"/>
    <w:uiPriority w:val="99"/>
    <w:semiHidden/>
    <w:unhideWhenUsed/>
    <w:rsid w:val="000D27D2"/>
    <w:rPr>
      <w:color w:val="605E5C"/>
      <w:shd w:val="clear" w:color="auto" w:fill="E1DFDD"/>
    </w:rPr>
  </w:style>
  <w:style w:type="character" w:customStyle="1" w:styleId="normaltextrun">
    <w:name w:val="normaltextrun"/>
    <w:basedOn w:val="a1"/>
    <w:rsid w:val="00BD252F"/>
  </w:style>
  <w:style w:type="character" w:customStyle="1" w:styleId="eop">
    <w:name w:val="eop"/>
    <w:basedOn w:val="a1"/>
    <w:rsid w:val="00941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6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22409">
          <w:marLeft w:val="432"/>
          <w:marRight w:val="0"/>
          <w:marTop w:val="0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5663">
          <w:marLeft w:val="432"/>
          <w:marRight w:val="0"/>
          <w:marTop w:val="0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4093">
          <w:marLeft w:val="432"/>
          <w:marRight w:val="0"/>
          <w:marTop w:val="0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6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827EF2CBA41C74A8FC6AFAE3B9CF88D" ma:contentTypeVersion="10" ma:contentTypeDescription="Создание документа." ma:contentTypeScope="" ma:versionID="bb69f5fc2efc4475a4b4f5448e466667">
  <xsd:schema xmlns:xsd="http://www.w3.org/2001/XMLSchema" xmlns:xs="http://www.w3.org/2001/XMLSchema" xmlns:p="http://schemas.microsoft.com/office/2006/metadata/properties" xmlns:ns2="3e5e5e89-d72b-4ae3-8de9-ebab6be3e8fa" targetNamespace="http://schemas.microsoft.com/office/2006/metadata/properties" ma:root="true" ma:fieldsID="bc6f26aeb6b33da92a05fa8ddfdef588" ns2:_="">
    <xsd:import namespace="3e5e5e89-d72b-4ae3-8de9-ebab6be3e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5e5e89-d72b-4ae3-8de9-ebab6be3e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D521A-2E9B-4033-B424-2979E343C7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81B3FC-0AF3-4AB0-9CFD-4137ABF129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F717D0-E9B3-487F-89E1-04A2BB9A1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5e5e89-d72b-4ae3-8de9-ebab6be3e8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7CADCB-0DD6-4EF3-B3E6-9D00D6C7D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4539</Words>
  <Characters>25875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Fortum</Company>
  <LinksUpToDate>false</LinksUpToDate>
  <CharactersWithSpaces>30354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Medvedkov Alexander</dc:creator>
  <cp:keywords/>
  <dc:description/>
  <cp:lastModifiedBy>Yulia</cp:lastModifiedBy>
  <cp:revision>7</cp:revision>
  <cp:lastPrinted>2019-08-28T19:51:00Z</cp:lastPrinted>
  <dcterms:created xsi:type="dcterms:W3CDTF">2021-04-23T10:54:00Z</dcterms:created>
  <dcterms:modified xsi:type="dcterms:W3CDTF">2021-04-30T06:19:00Z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0x0101005827EF2CBA41C74A8FC6AFAE3B9CF88D</vt:lpwstr>
  </property>
  <property fmtid="{D5CDD505-2E9C-101B-9397-08002B2CF9AE}" pid="4" name="MSIP_Label_65c3b1a5-3e25-4525-b923-a0572e679d8b_Enabled">
    <vt:lpwstr>True</vt:lpwstr>
  </property>
  <property fmtid="{D5CDD505-2E9C-101B-9397-08002B2CF9AE}" pid="5" name="MSIP_Label_65c3b1a5-3e25-4525-b923-a0572e679d8b_SiteId">
    <vt:lpwstr>62a9c2c8-8b09-43be-a7fb-9a87875714a9</vt:lpwstr>
  </property>
  <property fmtid="{D5CDD505-2E9C-101B-9397-08002B2CF9AE}" pid="6" name="MSIP_Label_65c3b1a5-3e25-4525-b923-a0572e679d8b_Ref">
    <vt:lpwstr>https://api.informationprotection.azure.com/api/62a9c2c8-8b09-43be-a7fb-9a87875714a9</vt:lpwstr>
  </property>
  <property fmtid="{D5CDD505-2E9C-101B-9397-08002B2CF9AE}" pid="7" name="MSIP_Label_65c3b1a5-3e25-4525-b923-a0572e679d8b_Owner">
    <vt:lpwstr>Galina.Ilyina@fortum.com</vt:lpwstr>
  </property>
  <property fmtid="{D5CDD505-2E9C-101B-9397-08002B2CF9AE}" pid="8" name="MSIP_Label_65c3b1a5-3e25-4525-b923-a0572e679d8b_SetDate">
    <vt:lpwstr>2018-03-02T15:41:27.6379039+03:00</vt:lpwstr>
  </property>
  <property fmtid="{D5CDD505-2E9C-101B-9397-08002B2CF9AE}" pid="9" name="MSIP_Label_65c3b1a5-3e25-4525-b923-a0572e679d8b_Name">
    <vt:lpwstr>Internal</vt:lpwstr>
  </property>
  <property fmtid="{D5CDD505-2E9C-101B-9397-08002B2CF9AE}" pid="10" name="MSIP_Label_65c3b1a5-3e25-4525-b923-a0572e679d8b_Application">
    <vt:lpwstr>Microsoft Azure Information Protection</vt:lpwstr>
  </property>
  <property fmtid="{D5CDD505-2E9C-101B-9397-08002B2CF9AE}" pid="11" name="MSIP_Label_65c3b1a5-3e25-4525-b923-a0572e679d8b_Extended_MSFT_Method">
    <vt:lpwstr>Automatic</vt:lpwstr>
  </property>
  <property fmtid="{D5CDD505-2E9C-101B-9397-08002B2CF9AE}" pid="12" name="MSIP_Label_f45044c0-b6aa-4b2b-834d-65c9ef8bb134_Enabled">
    <vt:lpwstr>True</vt:lpwstr>
  </property>
  <property fmtid="{D5CDD505-2E9C-101B-9397-08002B2CF9AE}" pid="13" name="MSIP_Label_f45044c0-b6aa-4b2b-834d-65c9ef8bb134_SiteId">
    <vt:lpwstr>62a9c2c8-8b09-43be-a7fb-9a87875714a9</vt:lpwstr>
  </property>
  <property fmtid="{D5CDD505-2E9C-101B-9397-08002B2CF9AE}" pid="14" name="MSIP_Label_f45044c0-b6aa-4b2b-834d-65c9ef8bb134_Ref">
    <vt:lpwstr>https://api.informationprotection.azure.com/api/62a9c2c8-8b09-43be-a7fb-9a87875714a9</vt:lpwstr>
  </property>
  <property fmtid="{D5CDD505-2E9C-101B-9397-08002B2CF9AE}" pid="15" name="MSIP_Label_f45044c0-b6aa-4b2b-834d-65c9ef8bb134_Owner">
    <vt:lpwstr>Galina.Ilyina@fortum.com</vt:lpwstr>
  </property>
  <property fmtid="{D5CDD505-2E9C-101B-9397-08002B2CF9AE}" pid="16" name="MSIP_Label_f45044c0-b6aa-4b2b-834d-65c9ef8bb134_SetDate">
    <vt:lpwstr>2018-03-02T15:41:27.6379039+03:00</vt:lpwstr>
  </property>
  <property fmtid="{D5CDD505-2E9C-101B-9397-08002B2CF9AE}" pid="17" name="MSIP_Label_f45044c0-b6aa-4b2b-834d-65c9ef8bb134_Name">
    <vt:lpwstr>Hide Visual Label</vt:lpwstr>
  </property>
  <property fmtid="{D5CDD505-2E9C-101B-9397-08002B2CF9AE}" pid="18" name="MSIP_Label_f45044c0-b6aa-4b2b-834d-65c9ef8bb134_Application">
    <vt:lpwstr>Microsoft Azure Information Protection</vt:lpwstr>
  </property>
  <property fmtid="{D5CDD505-2E9C-101B-9397-08002B2CF9AE}" pid="19" name="MSIP_Label_f45044c0-b6aa-4b2b-834d-65c9ef8bb134_Extended_MSFT_Method">
    <vt:lpwstr>Automatic</vt:lpwstr>
  </property>
  <property fmtid="{D5CDD505-2E9C-101B-9397-08002B2CF9AE}" pid="20" name="MSIP_Label_f45044c0-b6aa-4b2b-834d-65c9ef8bb134_Parent">
    <vt:lpwstr>65c3b1a5-3e25-4525-b923-a0572e679d8b</vt:lpwstr>
  </property>
  <property fmtid="{D5CDD505-2E9C-101B-9397-08002B2CF9AE}" pid="21" name="Sensitivity">
    <vt:lpwstr>Internal Hide Visual Label</vt:lpwstr>
  </property>
  <property fmtid="{D5CDD505-2E9C-101B-9397-08002B2CF9AE}" pid="22" name="_AdHocReviewCycleID">
    <vt:i4>1563857277</vt:i4>
  </property>
  <property fmtid="{D5CDD505-2E9C-101B-9397-08002B2CF9AE}" pid="23" name="_EmailSubject">
    <vt:lpwstr>Обновление договора на ремонт</vt:lpwstr>
  </property>
  <property fmtid="{D5CDD505-2E9C-101B-9397-08002B2CF9AE}" pid="24" name="_AuthorEmail">
    <vt:lpwstr>Olga.Pavlovets@fortum.com</vt:lpwstr>
  </property>
  <property fmtid="{D5CDD505-2E9C-101B-9397-08002B2CF9AE}" pid="25" name="_AuthorEmailDisplayName">
    <vt:lpwstr>Pavlovets Olga</vt:lpwstr>
  </property>
  <property fmtid="{D5CDD505-2E9C-101B-9397-08002B2CF9AE}" pid="26" name="_ReviewingToolsShownOnce">
    <vt:lpwstr/>
  </property>
</Properties>
</file>